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</w:tblGrid>
      <w:tr w:rsidR="00A50FA3" w:rsidTr="00CF23C2">
        <w:tc>
          <w:tcPr>
            <w:tcW w:w="2660" w:type="dxa"/>
          </w:tcPr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Иркутская область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Чунский район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Муниципальное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общеобразовательное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бюджетное учреждение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школа № 2</w:t>
            </w:r>
          </w:p>
          <w:p w:rsidR="00A50FA3" w:rsidRPr="005950A4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0A4">
              <w:rPr>
                <w:rFonts w:ascii="Times New Roman" w:hAnsi="Times New Roman"/>
                <w:sz w:val="24"/>
                <w:szCs w:val="24"/>
              </w:rPr>
              <w:t>р.п. Октябрьский</w:t>
            </w:r>
          </w:p>
          <w:p w:rsidR="00A50FA3" w:rsidRDefault="00A50FA3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ул. Октябрьская, 33</w:t>
            </w:r>
          </w:p>
          <w:p w:rsidR="00A50FA3" w:rsidRPr="009D554F" w:rsidRDefault="00A50FA3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C67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 8 (39567)  97-3-56</w:t>
            </w:r>
          </w:p>
          <w:p w:rsidR="00A50FA3" w:rsidRPr="009D554F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E0C6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0E0C67">
              <w:rPr>
                <w:rFonts w:ascii="Times New Roman" w:hAnsi="Times New Roman"/>
                <w:sz w:val="24"/>
                <w:szCs w:val="24"/>
                <w:lang w:val="en-US"/>
              </w:rPr>
              <w:t>MOUSOH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2-</w:t>
            </w:r>
          </w:p>
          <w:p w:rsidR="00A50FA3" w:rsidRPr="009D554F" w:rsidRDefault="00A50FA3" w:rsidP="00CF23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1951@</w:t>
              </w:r>
              <w:r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rambler</w:t>
              </w:r>
              <w:r w:rsidRPr="009D554F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E0C6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0FA3" w:rsidRPr="00D52D02" w:rsidRDefault="00A50FA3" w:rsidP="00CF2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5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июня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0E0C67">
              <w:rPr>
                <w:rFonts w:ascii="Times New Roman" w:hAnsi="Times New Roman"/>
                <w:sz w:val="24"/>
                <w:szCs w:val="24"/>
              </w:rPr>
              <w:t>г</w:t>
            </w:r>
            <w:r w:rsidRPr="009D55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50FA3" w:rsidRDefault="00A50FA3" w:rsidP="00A50FA3">
      <w:pPr>
        <w:rPr>
          <w:rFonts w:ascii="Times New Roman" w:hAnsi="Times New Roman" w:cs="Times New Roman"/>
          <w:sz w:val="24"/>
          <w:szCs w:val="24"/>
        </w:rPr>
      </w:pPr>
    </w:p>
    <w:p w:rsidR="00A50FA3" w:rsidRPr="009E5B95" w:rsidRDefault="00A50FA3" w:rsidP="00A50F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B95">
        <w:rPr>
          <w:rFonts w:ascii="Times New Roman" w:hAnsi="Times New Roman" w:cs="Times New Roman"/>
          <w:sz w:val="24"/>
          <w:szCs w:val="24"/>
        </w:rPr>
        <w:t xml:space="preserve">Информация о педагогических работниках, осуществляющих деятельность на уровне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E5B95">
        <w:rPr>
          <w:rFonts w:ascii="Times New Roman" w:hAnsi="Times New Roman" w:cs="Times New Roman"/>
          <w:sz w:val="24"/>
          <w:szCs w:val="24"/>
        </w:rPr>
        <w:t xml:space="preserve"> общего образования и прошедших повышение квалификации за последние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FA3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5B95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5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E5B95">
        <w:rPr>
          <w:rFonts w:ascii="Times New Roman" w:hAnsi="Times New Roman" w:cs="Times New Roman"/>
          <w:sz w:val="24"/>
          <w:szCs w:val="24"/>
        </w:rPr>
        <w:t xml:space="preserve"> 2023 года в Муниципальном общеобразовательном бюджетном учреждении средней общеобразовательной школе № 2 р.п. </w:t>
      </w:r>
      <w:r>
        <w:rPr>
          <w:rFonts w:ascii="Times New Roman" w:hAnsi="Times New Roman" w:cs="Times New Roman"/>
          <w:sz w:val="24"/>
          <w:szCs w:val="24"/>
        </w:rPr>
        <w:t>Октябрьс</w:t>
      </w:r>
      <w:r w:rsidRPr="009E5B95">
        <w:rPr>
          <w:rFonts w:ascii="Times New Roman" w:hAnsi="Times New Roman" w:cs="Times New Roman"/>
          <w:sz w:val="24"/>
          <w:szCs w:val="24"/>
        </w:rPr>
        <w:t xml:space="preserve">кий Чунского района Иркутской области (далее – Школа) курсовую подготовку за три года (2021 г., 2022 г., 2023 г.) прошли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9E5B95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осуществляющих образовательную деятельность по программам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E5B95">
        <w:rPr>
          <w:rFonts w:ascii="Times New Roman" w:hAnsi="Times New Roman" w:cs="Times New Roman"/>
          <w:sz w:val="24"/>
          <w:szCs w:val="24"/>
        </w:rPr>
        <w:t xml:space="preserve"> общего образования, что составляет 100% от общего числа педагогов, работающих на уровне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E5B95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tbl>
      <w:tblPr>
        <w:tblStyle w:val="a4"/>
        <w:tblW w:w="14567" w:type="dxa"/>
        <w:tblLook w:val="04A0"/>
      </w:tblPr>
      <w:tblGrid>
        <w:gridCol w:w="817"/>
        <w:gridCol w:w="3407"/>
        <w:gridCol w:w="3397"/>
        <w:gridCol w:w="3119"/>
        <w:gridCol w:w="3827"/>
      </w:tblGrid>
      <w:tr w:rsidR="00A50FA3" w:rsidTr="00CF23C2">
        <w:tc>
          <w:tcPr>
            <w:tcW w:w="817" w:type="dxa"/>
          </w:tcPr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19" w:type="dxa"/>
          </w:tcPr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Березина Ксения Викторовна</w:t>
            </w:r>
          </w:p>
        </w:tc>
        <w:tc>
          <w:tcPr>
            <w:tcW w:w="339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«Сибирский», 36 ч. «Обеспечение охраны здоровья обучающихся, профилактика несчастных случаев и оказание первой помощи»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автономное учреждение дополнительного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образования Иркутской области «Региональный институт кадровой политики и непрерывного профессионального образования, 96 ч. «Применение цифровых ресурсов в организации отдыха детей и их оздоровления» </w:t>
            </w: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Инновационный образовательный центр повышения квалификации и переподготовки «Мой университет», 72 ч. «Современный урок (занятие) для детей с ОВЗ как одна из форм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ФГОС»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 , 270 ч. Профессиональная переподготовка «Теория и методика преподавания иностранных языков в начальной школе»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Министерство образования Иркутской области  ГАУ ДПО ИРО, 36 ч. «Реализация требований обновленных ФГОС НОО, ФГОС ООО в работе учителя»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 </w:t>
            </w:r>
            <w:proofErr w:type="gramEnd"/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72ч. «Работа классного руководителя по организации взаимодействия семьи и школы»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 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ГАУ ДПО ИРО, 36 ч. «Реализация требований обновленных ФГОС НОО, ФГОС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в работе учителя», 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Бутина</w:t>
            </w:r>
            <w:proofErr w:type="spellEnd"/>
            <w:r>
              <w:rPr>
                <w:sz w:val="24"/>
                <w:szCs w:val="24"/>
              </w:rPr>
              <w:t xml:space="preserve"> Татьяна </w:t>
            </w:r>
            <w:r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ГАУ ДПО институт развития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18 ч.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грамотности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Федеральная служба по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надзору в сфере защиты прав потребителей и благополучия человека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 </w:t>
            </w:r>
            <w:proofErr w:type="gramEnd"/>
          </w:p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72ч. «Работа классного руководителя по организации взаимодействия семьи и школы»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охраны здоровья обучающихся, профилактика несчастных случаев и оказание первой помощи»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ЧУ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«Профессиональный уровень ИК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компетентности в области современных офисных и интернет технологий»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Академия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>естественно-научной</w:t>
            </w:r>
            <w:proofErr w:type="spellEnd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 и </w:t>
            </w:r>
            <w:proofErr w:type="gramStart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>технологической</w:t>
            </w:r>
            <w:proofErr w:type="gramEnd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Веретенникова Светлана </w:t>
            </w:r>
            <w:r>
              <w:rPr>
                <w:sz w:val="24"/>
                <w:szCs w:val="24"/>
              </w:rPr>
              <w:lastRenderedPageBreak/>
              <w:t>Юрьевна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АНО ДПО «Иркутский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межригиональный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центр образовательных и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медиационных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«Предупреждение и разрешение конфликтов с родителями учащихся» Медиативные технологии педагогу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Институт развития образования Иркутской области (ГАУ ДПО ИРО)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(ДПП ПК) « Современные аспекты профессиональной деятельности социального педагога в образовательной организации»</w:t>
            </w: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Федеральная служба по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часов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ФГБУ « Центр защиты прав и интересов детей»</w:t>
            </w:r>
            <w:r>
              <w:rPr>
                <w:rFonts w:ascii="Times New Roman" w:hAnsi="Times New Roman"/>
                <w:sz w:val="24"/>
                <w:szCs w:val="24"/>
              </w:rPr>
              <w:t>, 16 часов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Актуальные вопросы психолого-педагогического сопровождения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Центр метод объединения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«Программирование воспитания в общеобразовательных организациях»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600 часов</w:t>
            </w:r>
          </w:p>
          <w:p w:rsidR="00A50FA3" w:rsidRDefault="00A50FA3" w:rsidP="00CF23C2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Курс профессиональной переподготовки «Организация социально-педагогической деятельности в условиях реализации ФГОС» 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460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Методика и содержание </w:t>
            </w:r>
            <w:r w:rsidRPr="00460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деятельности социального педагога в условиях реализации ФГОС» 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ДПП ПК «Школьная неуспеваемость: факторы, причины, оказание адресной помощи обучающимся»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Ворожбит</w:t>
            </w:r>
            <w:proofErr w:type="spellEnd"/>
            <w:r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АНО «Академия дополнительного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образования»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Курган, 72 часа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«Инклюзивное образование обучающихся с ограниченными возможностями здоровья в соответствии с ФГОС основного общего образования (ФГОС ООО)»  </w:t>
            </w:r>
          </w:p>
          <w:p w:rsidR="00A50FA3" w:rsidRDefault="00A50FA3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ФГ АОУ ДПО «Академия реализации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политики и профессионального развития работников образования Министерства просвещения </w:t>
            </w: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Федерации» г. Москва, 36 часов</w:t>
            </w:r>
          </w:p>
          <w:p w:rsidR="00A50FA3" w:rsidRPr="005D2E9B" w:rsidRDefault="00A50FA3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«Использование оборудования детского технопарка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физике в рамках естественнонаучного направления» 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ФГ АОУ ДПО «Академия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часов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«Школа современного учителя физики» </w:t>
            </w:r>
          </w:p>
          <w:p w:rsidR="00A50FA3" w:rsidRPr="005D2E9B" w:rsidRDefault="00A50FA3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Иркутской области»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Иркутск, 72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«Современные подходы к формированию программы повышения качества образования» 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Федеральная служба по 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58 часов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ЦДО (Корпоративный университет) РДШ</w:t>
            </w:r>
            <w:r>
              <w:rPr>
                <w:rFonts w:ascii="Times New Roman" w:hAnsi="Times New Roman"/>
                <w:sz w:val="24"/>
                <w:szCs w:val="24"/>
              </w:rPr>
              <w:t>, 176 часов</w:t>
            </w:r>
          </w:p>
          <w:p w:rsidR="00A50FA3" w:rsidRDefault="00A50FA3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Деятельность советника директора школы по воспитанию и по взаимодействию с общественными объединениями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ФГБНУ «Институт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изучения детства, семьи и воспитания Российской академии образования»</w:t>
            </w:r>
          </w:p>
          <w:p w:rsidR="00A50FA3" w:rsidRDefault="00A50FA3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Программирование воспитания в общеобразовательных организациях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«Институт развития образования Иркутской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Формирование и оценка финансовой грамотности обучающихся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Центр повышения квалификации и переподготовки кадров ФГБОУ ВО «БГПУ»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50FA3" w:rsidRDefault="00A50FA3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Горбачёва Ольга Николаевна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72 часа 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«Современные подходы  к формированию программы повышения качества образования».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ФГ АОУ ДПО «Академия реализации  государственной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Федерации» г. Москва 2021 г.</w:t>
            </w:r>
            <w:r>
              <w:rPr>
                <w:rFonts w:ascii="Times New Roman" w:hAnsi="Times New Roman"/>
                <w:sz w:val="24"/>
                <w:szCs w:val="24"/>
              </w:rPr>
              <w:t>, 100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«Школа современного учителя русского языка» 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2022 год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Смоленск</w:t>
            </w:r>
            <w:r>
              <w:rPr>
                <w:rFonts w:ascii="Times New Roman" w:hAnsi="Times New Roman"/>
                <w:sz w:val="24"/>
                <w:szCs w:val="24"/>
              </w:rPr>
              <w:t>, 108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образовательной организации»</w:t>
            </w: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«Обеспечение охраны здоровья обучающихся, профилактика несчастных случаев и оказание первой помощи»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«Работа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(территории)»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Гумирова</w:t>
            </w:r>
            <w:proofErr w:type="spellEnd"/>
            <w:r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ГАУ ДПО ИРО «Новый предмет «Родной русский язык и родная литература»: содержательные и методические аспекты», 16 часов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ГАУ ДПО ИРО «Современные оценочные процедуры в повышении качества образования: уровень общеобразовательной организации», 40 часов</w:t>
            </w: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A50FA3" w:rsidRDefault="00A50FA3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ФГБНУ «Институт изучения детства, семьи и воспитания Российской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академии образования»</w:t>
            </w: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Программирование воспитания в общеобразовательных организациях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«Обеспечение охраны здоровья обучающихся, профилактика несчастных случаев и оказание первой помощи»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«Работа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ГАУ ДПО ИРО, 72 часа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Курс «Реализация требований обновлённого ФГОС ООО в работе учителя русского языка»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24 часа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Курс «Организация системы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патриотического воспитания детей и молодежи в общеобразовательных организациях»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Курс «Реализация требований обновленных ФГОС НОО, ФГОС ООО в работе учителя»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Гурьянова Светлана Дмитриевна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ГАУ ДПО ИРО  г.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>«Система оценки качества образования в деятельности руководителя образовательной деятельности»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ГАУ ДПО «Институт развития образования Иркутской области»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«Организация проектной деятельности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>центрах образования естественно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научной и технологической направленности «Точка роста»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15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Цифровая экосистема дополнительного профессионального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 58 часов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повышения квалификации «Разговоры о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»: система работы классного руководителя</w:t>
            </w:r>
          </w:p>
          <w:p w:rsidR="00A50FA3" w:rsidRDefault="00A50FA3" w:rsidP="00CF23C2">
            <w:pPr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ФГБНУ «Институт изучения детства, семьи и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Российской академии образования»</w:t>
            </w:r>
            <w:r w:rsidRPr="00460D32">
              <w:rPr>
                <w:rFonts w:ascii="Times New Roman" w:eastAsia="SimSun" w:hAnsi="Times New Roman"/>
                <w:sz w:val="24"/>
                <w:szCs w:val="24"/>
                <w:shd w:val="clear" w:color="auto" w:fill="FFFFFF"/>
              </w:rPr>
              <w:t xml:space="preserve"> Программирование воспитания в общеобразовательных организациях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«Работа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A50FA3" w:rsidRDefault="00A50FA3" w:rsidP="00CF23C2">
            <w:pPr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Академия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proofErr w:type="gramStart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>естественно-научной</w:t>
            </w:r>
            <w:proofErr w:type="spellEnd"/>
            <w:proofErr w:type="gramEnd"/>
            <w:r w:rsidRPr="00460D32">
              <w:rPr>
                <w:rFonts w:ascii="Times New Roman" w:hAnsi="Times New Roman"/>
                <w:color w:val="000000"/>
                <w:sz w:val="24"/>
                <w:szCs w:val="53"/>
                <w:shd w:val="clear" w:color="auto" w:fill="F5F5F5"/>
              </w:rPr>
              <w:t xml:space="preserve"> и технологической направленностей «Точка роста»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Демедюк</w:t>
            </w:r>
            <w:proofErr w:type="spellEnd"/>
            <w:r>
              <w:rPr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72ч.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преподавания технологии в условиях реализации ФГОС»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ООО «Центр развития компетенций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 часа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ООО «Центр развития Педагогики», 16 часов «ИКТ-компетентность педагога»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Дубровина Светлана Семеновна</w:t>
            </w:r>
          </w:p>
        </w:tc>
        <w:tc>
          <w:tcPr>
            <w:tcW w:w="339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36ч. «Обеспечение охраны здоровья обучающихся, профилактика несчастных случаев и оказание первой помощи»</w:t>
            </w: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 72ч. «Специфика преподавания английского языка с учетом требований ФГОС»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Министерство образования Иркутской области  ГАУ ДПО ИРО, 36 ч. «Реализация требований обновленных ФГОС НОО,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в работе учителя»</w:t>
            </w:r>
          </w:p>
        </w:tc>
        <w:tc>
          <w:tcPr>
            <w:tcW w:w="382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Кирпиченко</w:t>
            </w:r>
            <w:proofErr w:type="spellEnd"/>
            <w:r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НП Центр развития образования, науки и культуры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Обнинский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полис»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Обнинск 2021 г.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«Теория и практика современного образования» </w:t>
            </w:r>
          </w:p>
          <w:p w:rsidR="00A50FA3" w:rsidRPr="005D2E9B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г. Смоленск ООО «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>» 2021 год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«Организация работы с обучающимися с ограниченными возможностями здоро</w:t>
            </w:r>
            <w:r>
              <w:rPr>
                <w:rFonts w:ascii="Times New Roman" w:hAnsi="Times New Roman"/>
                <w:sz w:val="24"/>
                <w:szCs w:val="24"/>
              </w:rPr>
              <w:t>вья (ОВЗ) в соответствии с ФГОС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proofErr w:type="gramEnd"/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часов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Pr="00460D32" w:rsidRDefault="00A50FA3" w:rsidP="00CF23C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«Формирование условий преодоления рисков низких образовательных результатов в образовательной организации»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«Столичный центр образовательных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Курс «Управление образовательной организацией: Нормативно-правовое регулирование, виды, органы управления, компетенции, права и обязанности организации»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«Работа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защищенности объекта (территории)»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48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Курс «Формирование функциональной грамотности обучающихся на уроках технологии в условиях обновленного ФГОС ООО»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Макян</w:t>
            </w:r>
            <w:proofErr w:type="spellEnd"/>
            <w:r>
              <w:rPr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. Москва 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в педагогической деятельности по физической культуре»</w:t>
            </w:r>
          </w:p>
          <w:p w:rsidR="00A50FA3" w:rsidRPr="00AF4CD1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 xml:space="preserve"> ДПО «Сибирский»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36 часов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«Обеспечение охраны здоровья обучающихся, профилактика несчастных случаев и оказание первой помощи»</w:t>
            </w:r>
          </w:p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ООО «Высшая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 xml:space="preserve">делового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дминистрирования»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  <w:p w:rsidR="00A50FA3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обучающихся с ОВЗ в условиях реализации ФГОС»</w:t>
            </w:r>
            <w:proofErr w:type="gramEnd"/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Иркутской области  ГАУ ДПО ИРО, 36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19" w:type="dxa"/>
          </w:tcPr>
          <w:p w:rsidR="00A50FA3" w:rsidRPr="00460D32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часов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«Профессиональный уровень </w:t>
            </w:r>
            <w:proofErr w:type="spellStart"/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50FA3" w:rsidRPr="00460D32" w:rsidRDefault="00A50FA3" w:rsidP="00CF23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Мельников Сергей Викторович</w:t>
            </w:r>
          </w:p>
        </w:tc>
        <w:tc>
          <w:tcPr>
            <w:tcW w:w="339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 «Кафедра социально – гуманитарных дисциплин», 36 ч. «Реализация требований обновленных ФГОС НОО, ФГОС ООО в работе учителя»</w:t>
            </w: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Мельникова Тамара  Васильевна</w:t>
            </w:r>
          </w:p>
        </w:tc>
        <w:tc>
          <w:tcPr>
            <w:tcW w:w="339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перепепготовки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«Луч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«Организация обучения русскому родному языку и литературному чтению на родном языке в соответствии с ФГОС НОО»  </w:t>
            </w: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Минаева Любовь Викторовна</w:t>
            </w:r>
          </w:p>
        </w:tc>
        <w:tc>
          <w:tcPr>
            <w:tcW w:w="339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«Сибирский гуманитарно-технический институт»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«Обеспечение охраны жизни и здоровья обучающихся, профилактика травматизма и оказание первой помощи»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Прудникова Нина Петровна</w:t>
            </w:r>
          </w:p>
        </w:tc>
        <w:tc>
          <w:tcPr>
            <w:tcW w:w="339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«Современные подходы к формированию программы повышения качества образования»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«Формирование и оценка функциональной грамотности обучающихся»      ГАУ ДПО институт развития образования Иркутской области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Иркутск 2021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Федеральная служба по надзору в сфере защиты прав потребителей и благополучия человека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50FA3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дошк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ольного возраста»</w:t>
            </w:r>
            <w:proofErr w:type="gramEnd"/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«Центр инновационного образования и воспитания», 36 ч. «Обработка персональных данных в образовательной организации»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«Особенности подготовки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к процедурам оценки качества образования по химии»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144 часа</w:t>
            </w:r>
          </w:p>
          <w:p w:rsidR="00A50FA3" w:rsidRDefault="00A50FA3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Система оценивания в школе: ВПР и другие способы оценки качества образования»</w:t>
            </w:r>
          </w:p>
        </w:tc>
      </w:tr>
      <w:tr w:rsidR="00A50FA3" w:rsidTr="00CF23C2">
        <w:tc>
          <w:tcPr>
            <w:tcW w:w="817" w:type="dxa"/>
          </w:tcPr>
          <w:p w:rsidR="00A50FA3" w:rsidRPr="00864EC9" w:rsidRDefault="00A50FA3" w:rsidP="00A50F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50FA3" w:rsidRPr="00864EC9" w:rsidRDefault="00A50FA3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Томашова Галина Владимировна</w:t>
            </w:r>
          </w:p>
        </w:tc>
        <w:tc>
          <w:tcPr>
            <w:tcW w:w="339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«Обучающиеся с ОВЗ: Особенности организации учебной деятельности в соответствии с ФГОС»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«Столичный учебный центр»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одаренными детьми: Развитие и совершенствование системы работы в условиях реализации ФГОС»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108 ч.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деятельности учителя физической культуры в условиях реализации ФГОС» 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 108 ч. «Деятельность классного руководителя по реализации программы воспитания в образовательной организации» 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50FA3" w:rsidRPr="00864EC9" w:rsidRDefault="00A50FA3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возраста», </w:t>
            </w:r>
            <w:proofErr w:type="gramEnd"/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работы классного руководителя» 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«Центр инновационного образования и воспитания», 36 ч. «Обработка персональных данных в образовательной организации»</w:t>
            </w: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50FA3" w:rsidRPr="00864EC9" w:rsidRDefault="00A50FA3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</w:tc>
      </w:tr>
    </w:tbl>
    <w:p w:rsidR="00A50FA3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0FA3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0FA3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227965</wp:posOffset>
            </wp:positionV>
            <wp:extent cx="1276350" cy="1257300"/>
            <wp:effectExtent l="19050" t="0" r="0" b="0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FA3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0FA3" w:rsidRPr="009E5B95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МОБУ СОШ №2: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Кирпиченко</w:t>
      </w:r>
      <w:proofErr w:type="spellEnd"/>
    </w:p>
    <w:p w:rsidR="00A50FA3" w:rsidRDefault="00A50FA3" w:rsidP="00A50FA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50FA3" w:rsidRDefault="00A50FA3" w:rsidP="00A50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5300" w:rsidRDefault="006E5300"/>
    <w:sectPr w:rsidR="006E5300" w:rsidSect="00A50F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0626E"/>
    <w:multiLevelType w:val="hybridMultilevel"/>
    <w:tmpl w:val="65A86FB8"/>
    <w:lvl w:ilvl="0" w:tplc="DCFE8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FA3"/>
    <w:rsid w:val="006E5300"/>
    <w:rsid w:val="00A5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FA3"/>
    <w:rPr>
      <w:color w:val="0000FF"/>
      <w:u w:val="single"/>
    </w:rPr>
  </w:style>
  <w:style w:type="table" w:styleId="a4">
    <w:name w:val="Table Grid"/>
    <w:basedOn w:val="a1"/>
    <w:uiPriority w:val="59"/>
    <w:rsid w:val="00A5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0FA3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5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95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2708</Words>
  <Characters>15441</Characters>
  <Application>Microsoft Office Word</Application>
  <DocSecurity>0</DocSecurity>
  <Lines>128</Lines>
  <Paragraphs>36</Paragraphs>
  <ScaleCrop>false</ScaleCrop>
  <Company>Grizli777</Company>
  <LinksUpToDate>false</LinksUpToDate>
  <CharactersWithSpaces>18113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2023-12-14T10:27:00Z</dcterms:created>
  <dcterms:modified xsi:type="dcterms:W3CDTF">2023-12-14T10:28:00Z</dcterms:modified>
</cp:coreProperties>
</file>