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Pr="000E1C65" w:rsidRDefault="000E1C65" w:rsidP="000E1C65">
      <w:r w:rsidRPr="000E1C65">
        <w:rPr>
          <w:rFonts w:ascii="Arial" w:eastAsia="Times New Roman" w:hAnsi="Arial" w:cs="Arial"/>
          <w:b/>
          <w:bCs/>
          <w:sz w:val="23"/>
          <w:szCs w:val="23"/>
          <w:lang w:eastAsia="ru-RU"/>
        </w:rPr>
        <w:t>https://rosguard.gov.ru/page/index/protivodejstvie-ekstremizmu</w:t>
      </w:r>
      <w:bookmarkStart w:id="0" w:name="_GoBack"/>
      <w:bookmarkEnd w:id="0"/>
    </w:p>
    <w:sectPr w:rsidR="007438B5" w:rsidRPr="000E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3AA"/>
    <w:rsid w:val="000E1C65"/>
    <w:rsid w:val="007438B5"/>
    <w:rsid w:val="00BD78F4"/>
    <w:rsid w:val="00C333AA"/>
    <w:rsid w:val="00F7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81BD7-0187-46C5-9964-21FC8BFE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2025-03-24T01:39:00Z</dcterms:created>
  <dcterms:modified xsi:type="dcterms:W3CDTF">2025-03-24T01:39:00Z</dcterms:modified>
</cp:coreProperties>
</file>