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35235" w14:textId="77777777" w:rsidR="0088656E" w:rsidRPr="00D532C5" w:rsidRDefault="0088656E" w:rsidP="00491699">
      <w:pPr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D532C5">
        <w:rPr>
          <w:rFonts w:ascii="Times New Roman" w:hAnsi="Times New Roman"/>
          <w:b/>
          <w:sz w:val="24"/>
          <w:szCs w:val="24"/>
        </w:rPr>
        <w:t xml:space="preserve"> </w:t>
      </w:r>
    </w:p>
    <w:p w14:paraId="70370779" w14:textId="0A269CAE" w:rsidR="006C53E3" w:rsidRDefault="006C53E3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4346CB8" w14:textId="77777777" w:rsidR="00E70AB3" w:rsidRDefault="00E70AB3" w:rsidP="00E70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2791CD49" w14:textId="04D5FEE9" w:rsidR="00E70AB3" w:rsidRPr="00B16059" w:rsidRDefault="00E70AB3" w:rsidP="00B1605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РАБОТНИКОВ ОРГАНИЗАЦИЙ, ОСУЩЕСТВЛЯЮЩИХ ОБРАЗОВАТЕЛЬНУЮ ДЕЯТЕЛЬНОСТЬ НА ТЕРРИТОРИИ ИРКУТСКОЙ ОБЛАСТИ, ПРИ ПРОВЕДЕНИИ АТТЕСТАЦИИ</w:t>
      </w:r>
      <w:r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</w:t>
      </w:r>
      <w:r>
        <w:rPr>
          <w:rFonts w:ascii="Times New Roman" w:hAnsi="Times New Roman" w:cs="Times New Roman"/>
          <w:b/>
          <w:bCs/>
        </w:rPr>
        <w:t xml:space="preserve">ЫХ </w:t>
      </w:r>
      <w:r w:rsidRPr="002E5755">
        <w:rPr>
          <w:rFonts w:ascii="Times New Roman" w:hAnsi="Times New Roman" w:cs="Times New Roman"/>
          <w:b/>
          <w:bCs/>
        </w:rPr>
        <w:t>КАТЕГОРИ</w:t>
      </w:r>
      <w:r>
        <w:rPr>
          <w:rFonts w:ascii="Times New Roman" w:hAnsi="Times New Roman" w:cs="Times New Roman"/>
          <w:b/>
          <w:bCs/>
        </w:rPr>
        <w:t>Й</w:t>
      </w:r>
    </w:p>
    <w:p w14:paraId="1F7D38CC" w14:textId="77777777" w:rsidR="00E70AB3" w:rsidRDefault="00E70AB3" w:rsidP="00E70AB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</w:p>
    <w:p w14:paraId="21F8A455" w14:textId="77777777" w:rsidR="00E70AB3" w:rsidRPr="003B6C61" w:rsidRDefault="00E70AB3" w:rsidP="00E70A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5AC50986" w14:textId="5A3B37BB" w:rsidR="00E70AB3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23271">
        <w:rPr>
          <w:rFonts w:ascii="Times New Roman" w:hAnsi="Times New Roman" w:cs="Times New Roman"/>
          <w:sz w:val="24"/>
          <w:szCs w:val="24"/>
        </w:rPr>
        <w:t xml:space="preserve">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</w:t>
      </w:r>
      <w:r w:rsidR="00B16059">
        <w:rPr>
          <w:rFonts w:ascii="Times New Roman" w:hAnsi="Times New Roman" w:cs="Times New Roman"/>
          <w:sz w:val="24"/>
          <w:szCs w:val="24"/>
        </w:rPr>
        <w:t>распоряжением министерст</w:t>
      </w:r>
      <w:r w:rsidR="001F3FF7">
        <w:rPr>
          <w:rFonts w:ascii="Times New Roman" w:hAnsi="Times New Roman" w:cs="Times New Roman"/>
          <w:sz w:val="24"/>
          <w:szCs w:val="24"/>
        </w:rPr>
        <w:t>в</w:t>
      </w:r>
      <w:r w:rsidR="00B16059">
        <w:rPr>
          <w:rFonts w:ascii="Times New Roman" w:hAnsi="Times New Roman" w:cs="Times New Roman"/>
          <w:sz w:val="24"/>
          <w:szCs w:val="24"/>
        </w:rPr>
        <w:t>а образования</w:t>
      </w:r>
      <w:r w:rsidRPr="00B267DD">
        <w:rPr>
          <w:rFonts w:ascii="Times New Roman" w:hAnsi="Times New Roman" w:cs="Times New Roman"/>
          <w:sz w:val="24"/>
          <w:szCs w:val="24"/>
        </w:rPr>
        <w:t xml:space="preserve"> Иркутской области</w:t>
      </w:r>
      <w:r w:rsidR="0087737C">
        <w:rPr>
          <w:rFonts w:ascii="Times New Roman" w:hAnsi="Times New Roman" w:cs="Times New Roman"/>
          <w:sz w:val="24"/>
          <w:szCs w:val="24"/>
        </w:rPr>
        <w:t xml:space="preserve"> от 04.09.2023 г.</w:t>
      </w:r>
      <w:r w:rsidRPr="00B267DD">
        <w:rPr>
          <w:rFonts w:ascii="Times New Roman" w:hAnsi="Times New Roman" w:cs="Times New Roman"/>
          <w:sz w:val="24"/>
          <w:szCs w:val="24"/>
        </w:rPr>
        <w:t xml:space="preserve"> </w:t>
      </w:r>
      <w:r w:rsidRPr="00B16059">
        <w:rPr>
          <w:rFonts w:ascii="Times New Roman" w:hAnsi="Times New Roman" w:cs="Times New Roman"/>
          <w:sz w:val="24"/>
          <w:szCs w:val="24"/>
        </w:rPr>
        <w:t>№ </w:t>
      </w:r>
      <w:r w:rsidR="00B16059" w:rsidRPr="00B16059">
        <w:rPr>
          <w:rFonts w:ascii="Times New Roman" w:hAnsi="Times New Roman" w:cs="Times New Roman"/>
          <w:sz w:val="24"/>
          <w:szCs w:val="24"/>
        </w:rPr>
        <w:t>55-1189</w:t>
      </w:r>
      <w:r w:rsidRPr="00B16059">
        <w:rPr>
          <w:rFonts w:ascii="Times New Roman" w:hAnsi="Times New Roman" w:cs="Times New Roman"/>
          <w:sz w:val="24"/>
          <w:szCs w:val="24"/>
        </w:rPr>
        <w:t xml:space="preserve">-мр </w:t>
      </w:r>
      <w:r w:rsidR="00B16059" w:rsidRPr="00B16059">
        <w:rPr>
          <w:rFonts w:ascii="Times New Roman" w:hAnsi="Times New Roman" w:cs="Times New Roman"/>
          <w:sz w:val="24"/>
          <w:szCs w:val="24"/>
        </w:rPr>
        <w:t>«Об отдельных вопросах проведения аттестации педагогических работников аттестационной комиссией Иркутской области</w:t>
      </w:r>
      <w:r w:rsidR="0087737C">
        <w:rPr>
          <w:rFonts w:ascii="Times New Roman" w:hAnsi="Times New Roman" w:cs="Times New Roman"/>
          <w:sz w:val="24"/>
          <w:szCs w:val="24"/>
        </w:rPr>
        <w:t>».</w:t>
      </w:r>
      <w:r w:rsidR="00B16059" w:rsidRPr="00B160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0B3FCE" w14:textId="77777777" w:rsidR="00E70AB3" w:rsidRPr="003B2853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4E9BB1C7" w14:textId="77777777" w:rsidR="00E70AB3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00075E" w14:textId="03636065" w:rsidR="00E70AB3" w:rsidRPr="00AA26D1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85651D">
        <w:rPr>
          <w:rFonts w:ascii="Times New Roman" w:hAnsi="Times New Roman" w:cs="Times New Roman"/>
          <w:sz w:val="24"/>
          <w:szCs w:val="24"/>
        </w:rPr>
        <w:t xml:space="preserve">, </w:t>
      </w:r>
      <w:r w:rsidR="0085651D" w:rsidRPr="0085651D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0A278675" w14:textId="77777777" w:rsidR="00E70AB3" w:rsidRDefault="00E70AB3" w:rsidP="00E70A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295DD9CC" w14:textId="77777777" w:rsidR="00E70AB3" w:rsidRDefault="00E70AB3" w:rsidP="00E70A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10792FCB" w14:textId="778A195A" w:rsidR="00E70AB3" w:rsidRDefault="00E70AB3" w:rsidP="00E70A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представлении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142B3991" w14:textId="77777777" w:rsidR="00E70AB3" w:rsidRDefault="00E70AB3" w:rsidP="00E70A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594C39B4" w14:textId="19C361C2" w:rsidR="00E70AB3" w:rsidRPr="000262EA" w:rsidRDefault="00E70AB3" w:rsidP="00E70AB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AB3">
        <w:rPr>
          <w:rFonts w:ascii="Times New Roman" w:hAnsi="Times New Roman" w:cs="Times New Roman"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5C4E99E9" w14:textId="2ABA0C11" w:rsidR="00E70AB3" w:rsidRPr="00AA26D1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0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0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работников. Для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4E737295" w14:textId="3E6DA16C" w:rsidR="00E70AB3" w:rsidRPr="00AA26D1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3DFFB065" w14:textId="0ED67D63" w:rsidR="00E70AB3" w:rsidRPr="00723271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151EEC9C" w14:textId="77777777" w:rsidR="00E70AB3" w:rsidRPr="002E5755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работника. Достоверность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5E67CEF2" w14:textId="77777777" w:rsidR="00E70AB3" w:rsidRPr="0013029F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4F7B158C" w14:textId="77777777" w:rsidR="00E70AB3" w:rsidRPr="002E5755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3FF66A76" w14:textId="77777777" w:rsidR="00E70AB3" w:rsidRPr="002F6936" w:rsidRDefault="00E70AB3" w:rsidP="00E70A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p w14:paraId="1C339681" w14:textId="77777777" w:rsidR="0023616B" w:rsidRDefault="0023616B" w:rsidP="0023616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DDD6A3D" w14:textId="32411B62" w:rsidR="0023616B" w:rsidRDefault="0023616B" w:rsidP="0023616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6C45FDD" w14:textId="369E4BEC" w:rsidR="0061263A" w:rsidRDefault="0061263A" w:rsidP="0023616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1D35DC5" w14:textId="77777777" w:rsidR="0061263A" w:rsidRDefault="0061263A" w:rsidP="0023616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7091AF7" w14:textId="77777777" w:rsidR="0023616B" w:rsidRDefault="0023616B" w:rsidP="0023616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9982C40" w14:textId="4C84DD79" w:rsidR="0023616B" w:rsidRPr="00AF52CC" w:rsidRDefault="00E70AB3" w:rsidP="00E70A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Р</w:t>
      </w:r>
      <w:r w:rsidRPr="003B6C61">
        <w:rPr>
          <w:rFonts w:ascii="Times New Roman" w:hAnsi="Times New Roman" w:cs="Times New Roman"/>
          <w:b/>
        </w:rPr>
        <w:t xml:space="preserve">екомендации </w:t>
      </w:r>
      <w:r w:rsidRPr="008A69C5">
        <w:rPr>
          <w:rFonts w:ascii="Times New Roman" w:hAnsi="Times New Roman" w:cs="Times New Roman"/>
          <w:b/>
        </w:rPr>
        <w:t>по представлению результато</w:t>
      </w:r>
      <w:r>
        <w:rPr>
          <w:rFonts w:ascii="Times New Roman" w:hAnsi="Times New Roman" w:cs="Times New Roman"/>
          <w:b/>
        </w:rPr>
        <w:t xml:space="preserve">в </w:t>
      </w:r>
      <w:r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r w:rsidRPr="00AF52CC">
        <w:rPr>
          <w:rFonts w:ascii="Times New Roman" w:hAnsi="Times New Roman"/>
          <w:b/>
          <w:sz w:val="24"/>
          <w:szCs w:val="24"/>
        </w:rPr>
        <w:t xml:space="preserve"> </w:t>
      </w:r>
      <w:r w:rsidR="0023616B" w:rsidRPr="00AF52CC">
        <w:rPr>
          <w:rFonts w:ascii="Times New Roman" w:hAnsi="Times New Roman"/>
          <w:b/>
          <w:sz w:val="24"/>
          <w:szCs w:val="24"/>
        </w:rPr>
        <w:t>по должности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3616B" w:rsidRPr="00AF52CC">
        <w:rPr>
          <w:rFonts w:ascii="Times New Roman" w:hAnsi="Times New Roman"/>
          <w:b/>
          <w:sz w:val="24"/>
          <w:szCs w:val="24"/>
        </w:rPr>
        <w:t>«воспитатель»</w:t>
      </w:r>
    </w:p>
    <w:p w14:paraId="74DB0635" w14:textId="37462592" w:rsidR="0023616B" w:rsidRPr="0023616B" w:rsidRDefault="0023616B" w:rsidP="0023616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F52CC">
        <w:rPr>
          <w:rFonts w:ascii="Times New Roman" w:hAnsi="Times New Roman"/>
          <w:b/>
          <w:sz w:val="24"/>
          <w:szCs w:val="24"/>
        </w:rPr>
        <w:t xml:space="preserve">(кроме педагогических работников по должности «воспитатель» </w:t>
      </w:r>
      <w:r>
        <w:rPr>
          <w:rFonts w:ascii="Times New Roman" w:hAnsi="Times New Roman"/>
          <w:b/>
          <w:sz w:val="24"/>
          <w:szCs w:val="24"/>
        </w:rPr>
        <w:t>дошкольных образовательных организаций</w:t>
      </w:r>
      <w:r w:rsidRPr="00AF52CC">
        <w:rPr>
          <w:rFonts w:ascii="Times New Roman" w:hAnsi="Times New Roman"/>
          <w:b/>
          <w:sz w:val="24"/>
          <w:szCs w:val="24"/>
        </w:rPr>
        <w:t>)</w:t>
      </w:r>
    </w:p>
    <w:p w14:paraId="5A9366D1" w14:textId="77777777" w:rsidR="00A0766D" w:rsidRPr="00AF52CC" w:rsidRDefault="00A0766D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559"/>
        <w:gridCol w:w="2268"/>
        <w:gridCol w:w="850"/>
        <w:gridCol w:w="6379"/>
        <w:gridCol w:w="3260"/>
      </w:tblGrid>
      <w:tr w:rsidR="00986052" w:rsidRPr="00670E38" w14:paraId="1FC6B73C" w14:textId="77777777" w:rsidTr="00C95FA7">
        <w:trPr>
          <w:trHeight w:val="703"/>
        </w:trPr>
        <w:tc>
          <w:tcPr>
            <w:tcW w:w="710" w:type="dxa"/>
            <w:tcBorders>
              <w:bottom w:val="nil"/>
            </w:tcBorders>
            <w:vAlign w:val="center"/>
          </w:tcPr>
          <w:p w14:paraId="55ED5086" w14:textId="77777777" w:rsidR="00986052" w:rsidRPr="00670E38" w:rsidRDefault="00986052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C370245" w14:textId="77777777" w:rsidR="00986052" w:rsidRPr="00670E38" w:rsidRDefault="00986052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55ED687" w14:textId="77777777" w:rsidR="00986052" w:rsidRPr="00670E38" w:rsidRDefault="00986052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850" w:type="dxa"/>
          </w:tcPr>
          <w:p w14:paraId="1258BB22" w14:textId="77777777" w:rsidR="00986052" w:rsidRPr="00670E38" w:rsidRDefault="00986052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Баллы</w:t>
            </w:r>
          </w:p>
        </w:tc>
        <w:tc>
          <w:tcPr>
            <w:tcW w:w="6379" w:type="dxa"/>
            <w:vAlign w:val="center"/>
          </w:tcPr>
          <w:p w14:paraId="710FC2C4" w14:textId="77777777" w:rsidR="00986052" w:rsidRPr="00670E38" w:rsidRDefault="00986052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 xml:space="preserve">Документы, материалы, информация, подтверждающие профессиональную </w:t>
            </w:r>
          </w:p>
          <w:p w14:paraId="04AFDAFC" w14:textId="77777777" w:rsidR="00986052" w:rsidRPr="00670E38" w:rsidRDefault="00986052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697099BC" w14:textId="77777777" w:rsidR="00986052" w:rsidRPr="00670E38" w:rsidRDefault="00986052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Примечание</w:t>
            </w:r>
          </w:p>
        </w:tc>
      </w:tr>
      <w:tr w:rsidR="00986052" w:rsidRPr="00670E38" w14:paraId="608F4F5A" w14:textId="77777777" w:rsidTr="00C95FA7">
        <w:trPr>
          <w:trHeight w:val="380"/>
        </w:trPr>
        <w:tc>
          <w:tcPr>
            <w:tcW w:w="15026" w:type="dxa"/>
            <w:gridSpan w:val="6"/>
          </w:tcPr>
          <w:p w14:paraId="25704EE4" w14:textId="568BB850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986052" w:rsidRPr="00670E38" w14:paraId="2E8FCA6C" w14:textId="77777777" w:rsidTr="00C95FA7">
        <w:trPr>
          <w:trHeight w:val="2613"/>
        </w:trPr>
        <w:tc>
          <w:tcPr>
            <w:tcW w:w="710" w:type="dxa"/>
          </w:tcPr>
          <w:p w14:paraId="74E4175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1.1.</w:t>
            </w:r>
          </w:p>
          <w:p w14:paraId="6D5F86A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04BD4A7A" w14:textId="354C39F3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Результаты и анализ мониторинга показателей уровня воспитанности, социальной зрелости </w:t>
            </w:r>
            <w:r w:rsidR="00102E6F">
              <w:rPr>
                <w:rFonts w:ascii="Times New Roman" w:eastAsia="Calibri" w:hAnsi="Times New Roman" w:cs="Times New Roman"/>
              </w:rPr>
              <w:t>обучающихся</w:t>
            </w:r>
          </w:p>
          <w:p w14:paraId="6CDED866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C20B618" w14:textId="4350D950" w:rsidR="00986052" w:rsidRPr="00670E38" w:rsidRDefault="006C53E3" w:rsidP="00986052">
            <w:pPr>
              <w:numPr>
                <w:ilvl w:val="2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 разработанных диагностических материалов для определения результатов и качества образования</w:t>
            </w:r>
          </w:p>
        </w:tc>
        <w:tc>
          <w:tcPr>
            <w:tcW w:w="850" w:type="dxa"/>
          </w:tcPr>
          <w:p w14:paraId="4DF68611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9" w:type="dxa"/>
          </w:tcPr>
          <w:p w14:paraId="12FC58DE" w14:textId="29495D56" w:rsidR="006C53E3" w:rsidRDefault="003E30A7" w:rsidP="006C53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C53E3"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E8E6BB4" w14:textId="38C6D2D3" w:rsidR="006C53E3" w:rsidRDefault="006C53E3" w:rsidP="006C53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13"/>
              <w:tblW w:w="4835" w:type="pct"/>
              <w:tblLayout w:type="fixed"/>
              <w:tblLook w:val="04A0" w:firstRow="1" w:lastRow="0" w:firstColumn="1" w:lastColumn="0" w:noHBand="0" w:noVBand="1"/>
            </w:tblPr>
            <w:tblGrid>
              <w:gridCol w:w="1187"/>
              <w:gridCol w:w="1532"/>
              <w:gridCol w:w="1530"/>
              <w:gridCol w:w="1701"/>
            </w:tblGrid>
            <w:tr w:rsidR="006C53E3" w:rsidRPr="00670E38" w14:paraId="5D43E649" w14:textId="77777777" w:rsidTr="006C53E3">
              <w:trPr>
                <w:trHeight w:val="417"/>
              </w:trPr>
              <w:tc>
                <w:tcPr>
                  <w:tcW w:w="998" w:type="pct"/>
                </w:tcPr>
                <w:p w14:paraId="72AB5D12" w14:textId="77777777" w:rsidR="006C53E3" w:rsidRPr="002D0328" w:rsidRDefault="006C53E3" w:rsidP="006C53E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287" w:type="pct"/>
                </w:tcPr>
                <w:p w14:paraId="331E7DFE" w14:textId="77777777" w:rsidR="006C53E3" w:rsidRPr="002D0328" w:rsidRDefault="006C53E3" w:rsidP="006C53E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286" w:type="pct"/>
                </w:tcPr>
                <w:p w14:paraId="33D435E4" w14:textId="77777777" w:rsidR="006C53E3" w:rsidRPr="002D0328" w:rsidRDefault="006C53E3" w:rsidP="006C53E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Диагностические материалы</w:t>
                  </w:r>
                </w:p>
              </w:tc>
              <w:tc>
                <w:tcPr>
                  <w:tcW w:w="1430" w:type="pct"/>
                </w:tcPr>
                <w:p w14:paraId="6F2443A4" w14:textId="77777777" w:rsidR="006C53E3" w:rsidRPr="002D0328" w:rsidRDefault="006C53E3" w:rsidP="006C53E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Реквизиты приказов</w:t>
                  </w:r>
                </w:p>
              </w:tc>
            </w:tr>
            <w:tr w:rsidR="006C53E3" w:rsidRPr="00670E38" w14:paraId="00433905" w14:textId="77777777" w:rsidTr="006C53E3">
              <w:trPr>
                <w:trHeight w:val="202"/>
              </w:trPr>
              <w:tc>
                <w:tcPr>
                  <w:tcW w:w="998" w:type="pct"/>
                </w:tcPr>
                <w:p w14:paraId="10E6542A" w14:textId="77777777" w:rsidR="006C53E3" w:rsidRPr="00670E38" w:rsidRDefault="006C53E3" w:rsidP="006C53E3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7" w:type="pct"/>
                </w:tcPr>
                <w:p w14:paraId="6F379A55" w14:textId="77777777" w:rsidR="006C53E3" w:rsidRPr="00670E38" w:rsidRDefault="006C53E3" w:rsidP="006C53E3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6" w:type="pct"/>
                </w:tcPr>
                <w:p w14:paraId="4328AF3B" w14:textId="77777777" w:rsidR="006C53E3" w:rsidRPr="00670E38" w:rsidRDefault="006C53E3" w:rsidP="006C53E3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30" w:type="pct"/>
                </w:tcPr>
                <w:p w14:paraId="0AD74A1F" w14:textId="77777777" w:rsidR="006C53E3" w:rsidRPr="00670E38" w:rsidRDefault="006C53E3" w:rsidP="006C53E3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14:paraId="3E92BB00" w14:textId="77777777" w:rsidR="006C53E3" w:rsidRPr="00670E38" w:rsidRDefault="006C53E3" w:rsidP="006C53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71BE62B" w14:textId="3CF0B5FA" w:rsidR="00986052" w:rsidRPr="006C53E3" w:rsidRDefault="006C53E3" w:rsidP="00364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(бланки, протоколы и др.), фиксирующие результаты мониторинга, заверенные работодателем</w:t>
            </w:r>
          </w:p>
        </w:tc>
        <w:tc>
          <w:tcPr>
            <w:tcW w:w="3260" w:type="dxa"/>
          </w:tcPr>
          <w:p w14:paraId="22800DEA" w14:textId="067956B1" w:rsidR="00102E6F" w:rsidRDefault="000B5CD8" w:rsidP="00102E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102E6F">
              <w:rPr>
                <w:rFonts w:ascii="Times New Roman" w:eastAsia="Calibri" w:hAnsi="Times New Roman" w:cs="Times New Roman"/>
              </w:rPr>
              <w:t>.</w:t>
            </w:r>
            <w:r w:rsidR="00102E6F" w:rsidRPr="00A66969">
              <w:rPr>
                <w:rFonts w:ascii="Times New Roman" w:eastAsia="Calibri" w:hAnsi="Times New Roman" w:cs="Times New Roman"/>
              </w:rPr>
              <w:t>1.1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102E6F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77FF8350" w14:textId="77777777" w:rsidR="000B5CD8" w:rsidRDefault="000B5CD8" w:rsidP="00102E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C04F33" w14:textId="77777777" w:rsidR="00102E6F" w:rsidRPr="00F40D67" w:rsidRDefault="00102E6F" w:rsidP="00102E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представленных документов</w:t>
            </w:r>
            <w:r w:rsidRPr="00F40D67">
              <w:rPr>
                <w:rFonts w:ascii="Times New Roman" w:eastAsia="Calibri" w:hAnsi="Times New Roman" w:cs="Times New Roman"/>
              </w:rPr>
              <w:t xml:space="preserve"> не суммируется</w:t>
            </w:r>
          </w:p>
          <w:p w14:paraId="35CA579C" w14:textId="1DAB46CC" w:rsidR="00986052" w:rsidRPr="00670E38" w:rsidRDefault="00102E6F" w:rsidP="00102E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 таблице указываются локальные нормативные акты организации, утвердившей диагностический материал</w:t>
            </w:r>
          </w:p>
        </w:tc>
      </w:tr>
      <w:tr w:rsidR="00986052" w:rsidRPr="00670E38" w14:paraId="09E1AB9D" w14:textId="77777777" w:rsidTr="00C95FA7">
        <w:trPr>
          <w:trHeight w:val="4977"/>
        </w:trPr>
        <w:tc>
          <w:tcPr>
            <w:tcW w:w="710" w:type="dxa"/>
          </w:tcPr>
          <w:p w14:paraId="5D55676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  <w:p w14:paraId="306CAFEA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54A56126" w14:textId="17BCE49E" w:rsidR="00986052" w:rsidRPr="00670E38" w:rsidRDefault="00102E6F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Результаты по</w:t>
            </w:r>
            <w:r w:rsidR="00986052" w:rsidRPr="00670E38">
              <w:rPr>
                <w:rFonts w:ascii="Times New Roman" w:eastAsia="Calibri" w:hAnsi="Times New Roman" w:cs="Times New Roman"/>
              </w:rPr>
              <w:t xml:space="preserve"> реализации программ воспитания</w:t>
            </w:r>
          </w:p>
          <w:p w14:paraId="678CD109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03C2522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E693B2E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6102588" w14:textId="2080674A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</w:t>
            </w:r>
            <w:r w:rsidR="00086E60" w:rsidRPr="00670E38">
              <w:rPr>
                <w:rFonts w:ascii="Times New Roman" w:eastAsia="Calibri" w:hAnsi="Times New Roman" w:cs="Times New Roman"/>
              </w:rPr>
              <w:t>1.</w:t>
            </w:r>
            <w:r w:rsidR="00086E60">
              <w:rPr>
                <w:rFonts w:ascii="Times New Roman" w:eastAsia="Calibri" w:hAnsi="Times New Roman" w:cs="Times New Roman"/>
              </w:rPr>
              <w:t xml:space="preserve"> Создание</w:t>
            </w:r>
            <w:r w:rsidRPr="00670E38">
              <w:rPr>
                <w:rFonts w:ascii="Times New Roman" w:eastAsia="Calibri" w:hAnsi="Times New Roman" w:cs="Times New Roman"/>
              </w:rPr>
              <w:t xml:space="preserve"> условий </w:t>
            </w:r>
            <w:r w:rsidR="00086E60">
              <w:rPr>
                <w:rFonts w:ascii="Times New Roman" w:eastAsia="Calibri" w:hAnsi="Times New Roman" w:cs="Times New Roman"/>
              </w:rPr>
              <w:t xml:space="preserve">для </w:t>
            </w:r>
            <w:r w:rsidRPr="00670E38">
              <w:rPr>
                <w:rFonts w:ascii="Times New Roman" w:eastAsia="Calibri" w:hAnsi="Times New Roman" w:cs="Times New Roman"/>
              </w:rPr>
              <w:t xml:space="preserve">развития </w:t>
            </w:r>
            <w:r w:rsidR="00102E6F">
              <w:rPr>
                <w:rFonts w:ascii="Times New Roman" w:eastAsia="Calibri" w:hAnsi="Times New Roman" w:cs="Times New Roman"/>
              </w:rPr>
              <w:t>обучающихся</w:t>
            </w:r>
          </w:p>
        </w:tc>
        <w:tc>
          <w:tcPr>
            <w:tcW w:w="850" w:type="dxa"/>
          </w:tcPr>
          <w:p w14:paraId="147CB9BC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9" w:type="dxa"/>
          </w:tcPr>
          <w:p w14:paraId="0FEE2748" w14:textId="26CEC634" w:rsidR="00986052" w:rsidRPr="00670E38" w:rsidRDefault="00986052" w:rsidP="003642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Аналитическая справка о результатах </w:t>
            </w:r>
            <w:r w:rsidR="00086E60">
              <w:rPr>
                <w:rFonts w:ascii="Times New Roman" w:eastAsia="Calibri" w:hAnsi="Times New Roman" w:cs="Times New Roman"/>
              </w:rPr>
              <w:t>создания условий</w:t>
            </w:r>
            <w:r w:rsidRPr="00670E38">
              <w:rPr>
                <w:rFonts w:ascii="Times New Roman" w:eastAsia="Calibri" w:hAnsi="Times New Roman" w:cs="Times New Roman"/>
              </w:rPr>
              <w:t>, заверенная работодателем</w:t>
            </w:r>
          </w:p>
          <w:p w14:paraId="3E65C1A9" w14:textId="36B76F25" w:rsidR="00710C97" w:rsidRPr="00670E38" w:rsidRDefault="00710C97" w:rsidP="00710C9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C49D17" w14:textId="6C085FAD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14:paraId="05652F99" w14:textId="4CAB49B6" w:rsidR="00086E60" w:rsidRDefault="000B5CD8" w:rsidP="00086E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086E60" w:rsidRPr="004C53EA">
              <w:rPr>
                <w:rFonts w:ascii="Times New Roman" w:eastAsia="Calibri" w:hAnsi="Times New Roman" w:cs="Times New Roman"/>
                <w:sz w:val="24"/>
                <w:szCs w:val="24"/>
              </w:rPr>
              <w:t>.1.2</w:t>
            </w:r>
            <w:r w:rsidR="008C4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="00086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 установления первой и </w:t>
            </w:r>
            <w:r w:rsidR="00086E60" w:rsidRPr="004F542A">
              <w:rPr>
                <w:rFonts w:ascii="Times New Roman" w:eastAsia="Calibri" w:hAnsi="Times New Roman" w:cs="Times New Roman"/>
                <w:sz w:val="24"/>
                <w:szCs w:val="24"/>
              </w:rPr>
              <w:t>высшей квалификационн</w:t>
            </w:r>
            <w:r w:rsidR="00086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ых </w:t>
            </w:r>
            <w:r w:rsidR="00086E60" w:rsidRPr="004F542A">
              <w:rPr>
                <w:rFonts w:ascii="Times New Roman" w:eastAsia="Calibri" w:hAnsi="Times New Roman" w:cs="Times New Roman"/>
                <w:sz w:val="24"/>
                <w:szCs w:val="24"/>
              </w:rPr>
              <w:t>категори</w:t>
            </w:r>
            <w:r w:rsidR="00086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й обязателен для заполнения </w:t>
            </w:r>
          </w:p>
          <w:p w14:paraId="6237B7FC" w14:textId="77777777" w:rsidR="000B5CD8" w:rsidRPr="001757CE" w:rsidRDefault="000B5CD8" w:rsidP="00086E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DFAF1E" w14:textId="4CDC53EB" w:rsidR="00086E60" w:rsidRPr="0032437A" w:rsidRDefault="00086E60" w:rsidP="00086E60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32437A">
              <w:rPr>
                <w:rStyle w:val="normaltextrun"/>
                <w:sz w:val="22"/>
                <w:szCs w:val="22"/>
              </w:rPr>
              <w:t>В аналитической справке отражаются результаты по основным направлениям деятельности воспитателя:</w:t>
            </w:r>
            <w:r w:rsidRPr="0032437A">
              <w:rPr>
                <w:rStyle w:val="eop"/>
                <w:sz w:val="22"/>
                <w:szCs w:val="22"/>
              </w:rPr>
              <w:t> </w:t>
            </w:r>
          </w:p>
          <w:p w14:paraId="414DBDA8" w14:textId="4DF60277" w:rsidR="00086E60" w:rsidRDefault="000B5CD8" w:rsidP="00086E6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п</w:t>
            </w:r>
            <w:r w:rsidR="00086E60">
              <w:rPr>
                <w:rStyle w:val="normaltextrun"/>
                <w:sz w:val="22"/>
                <w:szCs w:val="22"/>
              </w:rPr>
              <w:t>.</w:t>
            </w:r>
            <w:r w:rsidR="00086E60" w:rsidRPr="0032437A">
              <w:rPr>
                <w:rStyle w:val="normaltextrun"/>
                <w:sz w:val="22"/>
                <w:szCs w:val="22"/>
              </w:rPr>
              <w:t>1.2.1</w:t>
            </w:r>
            <w:r w:rsidR="00834D75">
              <w:rPr>
                <w:rStyle w:val="normaltextrun"/>
                <w:sz w:val="22"/>
                <w:szCs w:val="22"/>
              </w:rPr>
              <w:t>. П</w:t>
            </w:r>
            <w:r w:rsidR="00086E60">
              <w:rPr>
                <w:rStyle w:val="normaltextrun"/>
                <w:sz w:val="22"/>
                <w:szCs w:val="22"/>
              </w:rPr>
              <w:t>римерный план:</w:t>
            </w:r>
            <w:r w:rsidR="00086E60" w:rsidRPr="0032437A">
              <w:rPr>
                <w:rStyle w:val="eop"/>
                <w:sz w:val="22"/>
                <w:szCs w:val="22"/>
              </w:rPr>
              <w:t> </w:t>
            </w:r>
          </w:p>
          <w:p w14:paraId="2DACD15C" w14:textId="7674280C" w:rsidR="00086E60" w:rsidRDefault="00086E60" w:rsidP="00086E60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086E60">
              <w:rPr>
                <w:sz w:val="22"/>
                <w:szCs w:val="22"/>
              </w:rPr>
              <w:t>- содействие получению дополнительного образования</w:t>
            </w:r>
            <w:r>
              <w:rPr>
                <w:sz w:val="22"/>
                <w:szCs w:val="22"/>
              </w:rPr>
              <w:t>;</w:t>
            </w:r>
          </w:p>
          <w:p w14:paraId="6131408E" w14:textId="13A46521" w:rsidR="00086E60" w:rsidRDefault="00086E60" w:rsidP="00086E60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активная пропаганда здорового образа жизни;</w:t>
            </w:r>
          </w:p>
          <w:p w14:paraId="05D0D49C" w14:textId="3763717A" w:rsidR="00086E60" w:rsidRDefault="00086E60" w:rsidP="00086E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взаимодействия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другими педагогами и родителями</w:t>
            </w: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3630C76" w14:textId="52A16345" w:rsidR="00986052" w:rsidRPr="002D0328" w:rsidRDefault="00710C97" w:rsidP="002D03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проведение индивидуальной работы с обучающимися, имеющими проблемы в физическом или психологическом развитии</w:t>
            </w:r>
          </w:p>
        </w:tc>
      </w:tr>
      <w:tr w:rsidR="00986052" w:rsidRPr="00670E38" w14:paraId="37D8EBBC" w14:textId="77777777" w:rsidTr="00C95FA7">
        <w:trPr>
          <w:trHeight w:val="8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167F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E8F4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Выявление и развитие у воспитанников способностей к творческой, физкультурно-спортивной и социально-значимой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C60A1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>.1. Результаты участия воспитанников в конкурсах, фестивалях, олимпиадах, соревнованиях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3CA4B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F1475DD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313D9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7D5050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989" w:type="dxa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441"/>
              <w:gridCol w:w="425"/>
              <w:gridCol w:w="1141"/>
              <w:gridCol w:w="425"/>
              <w:gridCol w:w="567"/>
              <w:gridCol w:w="425"/>
              <w:gridCol w:w="709"/>
              <w:gridCol w:w="992"/>
              <w:gridCol w:w="426"/>
            </w:tblGrid>
            <w:tr w:rsidR="00710C97" w:rsidRPr="00DB0189" w14:paraId="546DD699" w14:textId="77777777" w:rsidTr="008B1593">
              <w:trPr>
                <w:cantSplit/>
                <w:trHeight w:val="3408"/>
              </w:trPr>
              <w:tc>
                <w:tcPr>
                  <w:tcW w:w="438" w:type="dxa"/>
                  <w:textDirection w:val="btLr"/>
                </w:tcPr>
                <w:p w14:paraId="77C5D44B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1" w:name="_Hlk102557373"/>
                  <w:r w:rsidRPr="00DB0189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441" w:type="dxa"/>
                  <w:textDirection w:val="btLr"/>
                </w:tcPr>
                <w:p w14:paraId="7B6E3681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4E2DFD68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555F5313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141" w:type="dxa"/>
                  <w:textDirection w:val="btLr"/>
                </w:tcPr>
                <w:p w14:paraId="4502E701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1B64E8CF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0943FFB4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567" w:type="dxa"/>
                  <w:textDirection w:val="btLr"/>
                </w:tcPr>
                <w:p w14:paraId="10B56034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19386D21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709" w:type="dxa"/>
                  <w:textDirection w:val="btLr"/>
                </w:tcPr>
                <w:p w14:paraId="24BF5458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992" w:type="dxa"/>
                  <w:textDirection w:val="btLr"/>
                </w:tcPr>
                <w:p w14:paraId="5B138723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17343B62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6" w:type="dxa"/>
                  <w:textDirection w:val="btLr"/>
                </w:tcPr>
                <w:p w14:paraId="49D6E722" w14:textId="77777777" w:rsidR="00710C97" w:rsidRPr="00DB0189" w:rsidRDefault="00710C97" w:rsidP="00710C9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B0189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710C97" w:rsidRPr="00DB0189" w14:paraId="62DB6A83" w14:textId="77777777" w:rsidTr="008B1593">
              <w:trPr>
                <w:trHeight w:val="70"/>
              </w:trPr>
              <w:tc>
                <w:tcPr>
                  <w:tcW w:w="438" w:type="dxa"/>
                </w:tcPr>
                <w:p w14:paraId="14CE7DDB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41" w:type="dxa"/>
                </w:tcPr>
                <w:p w14:paraId="50BEFEF8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4A4843B7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41" w:type="dxa"/>
                </w:tcPr>
                <w:p w14:paraId="515A923B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1AA8B79B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14:paraId="55986470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52520031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709" w:type="dxa"/>
                </w:tcPr>
                <w:p w14:paraId="2EDE3A08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1E6523C5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6" w:type="dxa"/>
                </w:tcPr>
                <w:p w14:paraId="2919EE65" w14:textId="77777777" w:rsidR="00710C97" w:rsidRPr="00DB0189" w:rsidRDefault="00710C97" w:rsidP="00710C9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bookmarkEnd w:id="1"/>
          </w:tbl>
          <w:p w14:paraId="7B3C688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3600B9F" w14:textId="46D30EA2" w:rsidR="008B1593" w:rsidRPr="00DB0189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0189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DB0189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DB0189">
              <w:rPr>
                <w:rFonts w:ascii="Times New Roman" w:eastAsia="Calibri" w:hAnsi="Times New Roman" w:cs="Times New Roman"/>
              </w:rPr>
              <w:t>мероприятия об итогах его проведения на соответствующем уровне (федеральный, региональный, муниципальный, институциональный, уровень образовательной организации)</w:t>
            </w:r>
            <w:r w:rsidR="00913A73">
              <w:rPr>
                <w:rFonts w:ascii="Times New Roman" w:eastAsia="Calibri" w:hAnsi="Times New Roman" w:cs="Times New Roman"/>
              </w:rPr>
              <w:t xml:space="preserve">, </w:t>
            </w:r>
            <w:r w:rsidR="00913A73" w:rsidRPr="00913A73">
              <w:rPr>
                <w:rFonts w:ascii="Times New Roman" w:eastAsia="Calibri" w:hAnsi="Times New Roman" w:cs="Times New Roman"/>
              </w:rPr>
              <w:t>иной подтвер</w:t>
            </w:r>
            <w:r w:rsidR="00CB18D7">
              <w:rPr>
                <w:rFonts w:ascii="Times New Roman" w:eastAsia="Calibri" w:hAnsi="Times New Roman" w:cs="Times New Roman"/>
              </w:rPr>
              <w:t>ж</w:t>
            </w:r>
            <w:r w:rsidR="00913A73" w:rsidRPr="00913A73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26AAB36C" w14:textId="77777777" w:rsidR="008B1593" w:rsidRPr="00DB0189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0189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7DB1F5D8" w14:textId="77777777" w:rsidR="008B1593" w:rsidRPr="00DB0189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783241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0B60F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894A85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0A2689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E20CF" w14:textId="57D63D71" w:rsidR="008B1593" w:rsidRPr="007E1C3F" w:rsidRDefault="000B5CD8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8B1593" w:rsidRPr="007E1C3F">
              <w:rPr>
                <w:rFonts w:ascii="Times New Roman" w:eastAsia="Calibri" w:hAnsi="Times New Roman" w:cs="Times New Roman"/>
              </w:rPr>
              <w:t>.1.</w:t>
            </w:r>
            <w:r w:rsidR="008B1593">
              <w:rPr>
                <w:rFonts w:ascii="Times New Roman" w:eastAsia="Calibri" w:hAnsi="Times New Roman" w:cs="Times New Roman"/>
              </w:rPr>
              <w:t>3.1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8B1593" w:rsidRPr="007E1C3F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083D765A" w14:textId="77777777" w:rsidR="008B1593" w:rsidRPr="007E1C3F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Учитываются результаты согласно перечню мероприятий, утвержденных или рекомендованных органами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38F2034F" w14:textId="35D350DA" w:rsidR="008B1593" w:rsidRPr="007E1C3F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Информация о наименовании конкурсного мероприятия, указанная в таблице и приказе, должна совпадать</w:t>
            </w:r>
          </w:p>
          <w:p w14:paraId="3635FAE2" w14:textId="77777777" w:rsidR="008B1593" w:rsidRPr="007E1C3F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lastRenderedPageBreak/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E1C3F">
              <w:rPr>
                <w:rFonts w:ascii="Times New Roman" w:eastAsia="Calibri" w:hAnsi="Times New Roman" w:cs="Times New Roman"/>
              </w:rPr>
              <w:t>при соблюдении следующих условий:</w:t>
            </w:r>
          </w:p>
          <w:p w14:paraId="4FE674F6" w14:textId="77777777" w:rsidR="008B1593" w:rsidRPr="007E1C3F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5721D86F" w14:textId="77777777" w:rsidR="008B1593" w:rsidRPr="007E1C3F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4878F6B6" w14:textId="77777777" w:rsidR="008B1593" w:rsidRPr="007E1C3F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639D7C88" w14:textId="312332AA" w:rsidR="008B1593" w:rsidRPr="007E1C3F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уровень организации ограничивается (не более трех участников мероприятий)</w:t>
            </w:r>
          </w:p>
          <w:p w14:paraId="3F68F056" w14:textId="2BBF5422" w:rsidR="00986052" w:rsidRPr="00670E38" w:rsidRDefault="008B1593" w:rsidP="008B15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</w:tc>
      </w:tr>
      <w:tr w:rsidR="00986052" w:rsidRPr="00670E38" w14:paraId="56466E45" w14:textId="77777777" w:rsidTr="00C95FA7">
        <w:trPr>
          <w:trHeight w:val="8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852A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6C15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3A15D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Победители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призеры</w:t>
            </w:r>
          </w:p>
          <w:p w14:paraId="2DA22B34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Лауреаты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02921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6BC85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AF28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35856868" w14:textId="77777777" w:rsidTr="00C95FA7">
        <w:trPr>
          <w:trHeight w:val="8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12F5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343BA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A05D8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F100D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2627A1BC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4690F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F546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12D62F53" w14:textId="77777777" w:rsidTr="00C95FA7">
        <w:trPr>
          <w:trHeight w:val="6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31CB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1AED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E1CF7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A10EA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7AB09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963C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6D5EE052" w14:textId="77777777" w:rsidTr="00C95FA7">
        <w:trPr>
          <w:trHeight w:val="5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24F0E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FA60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026A4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736DA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FF16E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DF78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2A15B3B6" w14:textId="77777777" w:rsidTr="00C95FA7">
        <w:trPr>
          <w:trHeight w:val="7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08C9E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F79B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D461B" w14:textId="465E95CD" w:rsidR="00986052" w:rsidRPr="00670E38" w:rsidRDefault="008C452B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986052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777D6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D3AA9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60512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14A30CB0" w14:textId="77777777" w:rsidTr="00C95FA7">
        <w:trPr>
          <w:trHeight w:val="6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C1A9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50C0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AC448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8B4ED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1DFD6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4D24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4B3438B4" w14:textId="77777777" w:rsidTr="00C95FA7">
        <w:trPr>
          <w:trHeight w:val="3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A863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ADFD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B07DD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97650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CAA69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265B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0F7974E9" w14:textId="77777777" w:rsidTr="00C95FA7">
        <w:trPr>
          <w:trHeight w:val="6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01F7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4136A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994AA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8F859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C702F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88CA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09B51DFB" w14:textId="77777777" w:rsidTr="00C95FA7">
        <w:trPr>
          <w:trHeight w:val="5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6BAA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27DD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37D26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4E9EF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F221A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C4D1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42FCE37B" w14:textId="77777777" w:rsidTr="00C95FA7">
        <w:trPr>
          <w:trHeight w:val="6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BDE6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F11E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F46AE" w14:textId="30AE532F" w:rsidR="00986052" w:rsidRPr="00670E38" w:rsidRDefault="008C452B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  <w:r w:rsidR="00986052"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740AD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900EB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5099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523446BE" w14:textId="77777777" w:rsidTr="00C95FA7">
        <w:trPr>
          <w:trHeight w:val="6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FBD6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2CCF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7E464B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BA348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3DA8B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3FB1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94AD452" w14:textId="77777777" w:rsidTr="00C95FA7">
        <w:trPr>
          <w:trHeight w:val="68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A8AD95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BC1A5AA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EFD65A4" w14:textId="657AE3B2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 xml:space="preserve">.2. Результаты участия </w:t>
            </w:r>
            <w:r w:rsidR="008B1593">
              <w:rPr>
                <w:rFonts w:ascii="Times New Roman" w:eastAsia="Calibri" w:hAnsi="Times New Roman" w:cs="Times New Roman"/>
              </w:rPr>
              <w:t>обучающихся</w:t>
            </w:r>
            <w:r w:rsidRPr="00670E38">
              <w:rPr>
                <w:rFonts w:ascii="Times New Roman" w:eastAsia="Calibri" w:hAnsi="Times New Roman" w:cs="Times New Roman"/>
              </w:rPr>
              <w:t xml:space="preserve"> в проектной, социально -значимой деятельности с целью формирования базовых национальных ценностей Российской Федерации</w:t>
            </w:r>
          </w:p>
        </w:tc>
        <w:tc>
          <w:tcPr>
            <w:tcW w:w="850" w:type="dxa"/>
          </w:tcPr>
          <w:p w14:paraId="6A311A38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9" w:type="dxa"/>
            <w:tcBorders>
              <w:left w:val="single" w:sz="4" w:space="0" w:color="auto"/>
              <w:right w:val="single" w:sz="4" w:space="0" w:color="auto"/>
            </w:tcBorders>
          </w:tcPr>
          <w:p w14:paraId="78C7C7C8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3484403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80"/>
              <w:gridCol w:w="1080"/>
              <w:gridCol w:w="1080"/>
              <w:gridCol w:w="1080"/>
              <w:gridCol w:w="1669"/>
            </w:tblGrid>
            <w:tr w:rsidR="00986052" w:rsidRPr="00670E38" w14:paraId="6E93728E" w14:textId="77777777" w:rsidTr="008B1593">
              <w:trPr>
                <w:trHeight w:val="1250"/>
              </w:trPr>
              <w:tc>
                <w:tcPr>
                  <w:tcW w:w="1080" w:type="dxa"/>
                </w:tcPr>
                <w:p w14:paraId="2665E069" w14:textId="77777777" w:rsidR="00986052" w:rsidRPr="008B1593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Тема</w:t>
                  </w:r>
                </w:p>
                <w:p w14:paraId="2D5EF443" w14:textId="49744E5D" w:rsidR="00986052" w:rsidRPr="008B1593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080" w:type="dxa"/>
                </w:tcPr>
                <w:p w14:paraId="2ECD7932" w14:textId="77777777" w:rsidR="00986052" w:rsidRPr="008B1593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Возраст</w:t>
                  </w:r>
                </w:p>
                <w:p w14:paraId="1BAF3840" w14:textId="77777777" w:rsidR="00986052" w:rsidRPr="008B1593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 xml:space="preserve">воспитанников </w:t>
                  </w:r>
                </w:p>
              </w:tc>
              <w:tc>
                <w:tcPr>
                  <w:tcW w:w="1080" w:type="dxa"/>
                </w:tcPr>
                <w:p w14:paraId="2C0DB4DC" w14:textId="05417F29" w:rsidR="00986052" w:rsidRPr="008B1593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Представление проекта</w:t>
                  </w:r>
                </w:p>
              </w:tc>
              <w:tc>
                <w:tcPr>
                  <w:tcW w:w="1080" w:type="dxa"/>
                </w:tcPr>
                <w:p w14:paraId="24E02BF3" w14:textId="77777777" w:rsidR="00986052" w:rsidRPr="008B1593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4702BC74" w14:textId="7AB74BB9" w:rsidR="00986052" w:rsidRPr="008B1593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669" w:type="dxa"/>
                </w:tcPr>
                <w:p w14:paraId="4F048A4D" w14:textId="77777777" w:rsidR="00986052" w:rsidRPr="008B1593" w:rsidRDefault="00986052" w:rsidP="0036420A">
                  <w:pPr>
                    <w:rPr>
                      <w:rFonts w:ascii="Times New Roman CYR" w:eastAsia="Times New Roman" w:hAnsi="Times New Roman CYR" w:cs="Times New Roman CYR"/>
                    </w:rPr>
                  </w:pPr>
                  <w:r w:rsidRPr="008B1593">
                    <w:rPr>
                      <w:rFonts w:ascii="Times New Roman CYR" w:eastAsia="Times New Roman" w:hAnsi="Times New Roman CYR" w:cs="Times New Roman CYR"/>
                    </w:rPr>
                    <w:t>Результаты реализации</w:t>
                  </w:r>
                </w:p>
                <w:p w14:paraId="7C3A95D8" w14:textId="64E0E4B4" w:rsidR="00986052" w:rsidRPr="008B1593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проекта</w:t>
                  </w:r>
                </w:p>
              </w:tc>
            </w:tr>
            <w:tr w:rsidR="00986052" w:rsidRPr="00670E38" w14:paraId="17C3BC62" w14:textId="77777777" w:rsidTr="008B1593">
              <w:trPr>
                <w:trHeight w:val="246"/>
              </w:trPr>
              <w:tc>
                <w:tcPr>
                  <w:tcW w:w="1080" w:type="dxa"/>
                </w:tcPr>
                <w:p w14:paraId="299EB1CA" w14:textId="77777777" w:rsidR="00986052" w:rsidRPr="00670E38" w:rsidRDefault="00986052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</w:tcPr>
                <w:p w14:paraId="48176421" w14:textId="77777777" w:rsidR="00986052" w:rsidRPr="00670E38" w:rsidRDefault="00986052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</w:tcPr>
                <w:p w14:paraId="44692659" w14:textId="77777777" w:rsidR="00986052" w:rsidRPr="00670E38" w:rsidRDefault="00986052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</w:tcPr>
                <w:p w14:paraId="10F0EE70" w14:textId="77777777" w:rsidR="00986052" w:rsidRPr="00670E38" w:rsidRDefault="00986052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69" w:type="dxa"/>
                </w:tcPr>
                <w:p w14:paraId="05F80AD2" w14:textId="77777777" w:rsidR="00986052" w:rsidRPr="00670E38" w:rsidRDefault="00986052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B1EC7E1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6E6D921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Паспорт социально-значимого проекта и отчет о его реализации, заверенный работодателем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124B164" w14:textId="77777777" w:rsidR="00986052" w:rsidRPr="007A2EAC" w:rsidRDefault="00986052" w:rsidP="0036420A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Учитываются мероприятия, направленные на </w:t>
            </w:r>
            <w:r w:rsidRPr="007A2EAC">
              <w:rPr>
                <w:rFonts w:ascii="Times New Roman" w:eastAsia="Calibri" w:hAnsi="Times New Roman" w:cs="Times New Roman"/>
              </w:rPr>
              <w:t>стимулирование и развитие социально-значимой деятельности воспитанников, формирование базовых национальных ценностей Российской федерации</w:t>
            </w:r>
            <w:r w:rsidRPr="007A2EAC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  <w:p w14:paraId="47B5FA1B" w14:textId="77777777" w:rsidR="00986052" w:rsidRPr="007A2EAC" w:rsidRDefault="00986052" w:rsidP="0036420A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A2EAC">
              <w:rPr>
                <w:rFonts w:ascii="Times New Roman CYR" w:eastAsia="Times New Roman" w:hAnsi="Times New Roman CYR" w:cs="Times New Roman CYR"/>
                <w:lang w:eastAsia="ru-RU"/>
              </w:rPr>
              <w:t>Педагог включает в таблицу информацию за учебный год, предшествующий аттестации</w:t>
            </w:r>
          </w:p>
          <w:p w14:paraId="2B48C12A" w14:textId="676D3426" w:rsidR="00986052" w:rsidRPr="007A2EAC" w:rsidRDefault="00986052" w:rsidP="0036420A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A2EAC">
              <w:rPr>
                <w:rFonts w:ascii="Times New Roman CYR" w:eastAsia="Times New Roman" w:hAnsi="Times New Roman CYR" w:cs="Times New Roman CYR"/>
                <w:lang w:eastAsia="ru-RU"/>
              </w:rPr>
              <w:t xml:space="preserve">В </w:t>
            </w:r>
            <w:r w:rsidR="007A2EAC" w:rsidRPr="007A2EAC">
              <w:rPr>
                <w:rFonts w:ascii="Times New Roman CYR" w:eastAsia="Times New Roman" w:hAnsi="Times New Roman CYR" w:cs="Times New Roman CYR"/>
                <w:lang w:eastAsia="ru-RU"/>
              </w:rPr>
              <w:t>графе</w:t>
            </w:r>
            <w:r w:rsidRPr="007A2EAC">
              <w:rPr>
                <w:rFonts w:ascii="Times New Roman CYR" w:eastAsia="Times New Roman" w:hAnsi="Times New Roman CYR" w:cs="Times New Roman CYR"/>
                <w:lang w:eastAsia="ru-RU"/>
              </w:rPr>
              <w:t xml:space="preserve"> «Представление проекта» педагог указывает, где и когда проект был представлен (педсовет, </w:t>
            </w:r>
            <w:proofErr w:type="spellStart"/>
            <w:r w:rsidRPr="007A2EAC">
              <w:rPr>
                <w:rFonts w:ascii="Times New Roman CYR" w:eastAsia="Times New Roman" w:hAnsi="Times New Roman CYR" w:cs="Times New Roman CYR"/>
                <w:lang w:eastAsia="ru-RU"/>
              </w:rPr>
              <w:t>педчас</w:t>
            </w:r>
            <w:proofErr w:type="spellEnd"/>
            <w:r w:rsidRPr="007A2EAC">
              <w:rPr>
                <w:rFonts w:ascii="Times New Roman CYR" w:eastAsia="Times New Roman" w:hAnsi="Times New Roman CYR" w:cs="Times New Roman CYR"/>
                <w:lang w:eastAsia="ru-RU"/>
              </w:rPr>
              <w:t xml:space="preserve"> и др</w:t>
            </w:r>
            <w:r w:rsidR="00FF511B" w:rsidRPr="007A2EAC">
              <w:rPr>
                <w:rFonts w:ascii="Times New Roman CYR" w:eastAsia="Times New Roman" w:hAnsi="Times New Roman CYR" w:cs="Times New Roman CYR"/>
                <w:lang w:eastAsia="ru-RU"/>
              </w:rPr>
              <w:t>.</w:t>
            </w:r>
            <w:r w:rsidRPr="007A2EAC">
              <w:rPr>
                <w:rFonts w:ascii="Times New Roman CYR" w:eastAsia="Times New Roman" w:hAnsi="Times New Roman CYR" w:cs="Times New Roman CYR"/>
                <w:lang w:eastAsia="ru-RU"/>
              </w:rPr>
              <w:t>)</w:t>
            </w:r>
          </w:p>
          <w:p w14:paraId="5B985810" w14:textId="76587B93" w:rsidR="0036420A" w:rsidRPr="007A2EAC" w:rsidRDefault="00C95FA7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A2EAC">
              <w:rPr>
                <w:rFonts w:ascii="Times New Roman" w:eastAsia="Calibri" w:hAnsi="Times New Roman" w:cs="Times New Roman"/>
              </w:rPr>
              <w:lastRenderedPageBreak/>
              <w:t>В графе «</w:t>
            </w:r>
            <w:r w:rsidRPr="007A2EAC">
              <w:rPr>
                <w:rFonts w:ascii="Times New Roman" w:eastAsia="Times New Roman" w:hAnsi="Times New Roman" w:cs="Times New Roman"/>
              </w:rPr>
              <w:t xml:space="preserve">Результаты реализации </w:t>
            </w:r>
            <w:r w:rsidRPr="007A2EAC">
              <w:rPr>
                <w:rFonts w:ascii="Times New Roman" w:eastAsia="Calibri" w:hAnsi="Times New Roman" w:cs="Times New Roman"/>
              </w:rPr>
              <w:t>проекта» необходимо указать мероприятия, проведенные в рамках проекта (выставки, концерты, помощь ветеранам и др.), продукты, созданные в ходе его реализации</w:t>
            </w:r>
          </w:p>
          <w:p w14:paraId="21273C8E" w14:textId="2E5B6984" w:rsidR="00986052" w:rsidRPr="00670E38" w:rsidRDefault="00E749FF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A2EAC">
              <w:rPr>
                <w:rFonts w:ascii="Times New Roman" w:eastAsia="Calibri" w:hAnsi="Times New Roman" w:cs="Times New Roman"/>
              </w:rPr>
              <w:t>Результаты профессиональной деятельности по критерию 1.</w:t>
            </w:r>
            <w:r w:rsidR="00356CDF" w:rsidRPr="007A2EAC">
              <w:rPr>
                <w:rFonts w:ascii="Times New Roman" w:eastAsia="Calibri" w:hAnsi="Times New Roman" w:cs="Times New Roman"/>
              </w:rPr>
              <w:t>3</w:t>
            </w:r>
            <w:r w:rsidRPr="007A2EAC">
              <w:rPr>
                <w:rFonts w:ascii="Times New Roman" w:eastAsia="Calibri" w:hAnsi="Times New Roman" w:cs="Times New Roman"/>
              </w:rPr>
              <w:t>.2</w:t>
            </w:r>
            <w:r w:rsidR="008C452B">
              <w:rPr>
                <w:rFonts w:ascii="Times New Roman" w:eastAsia="Calibri" w:hAnsi="Times New Roman" w:cs="Times New Roman"/>
              </w:rPr>
              <w:t xml:space="preserve">  </w:t>
            </w:r>
            <w:r w:rsidRPr="007A2EAC">
              <w:rPr>
                <w:rFonts w:ascii="Times New Roman" w:eastAsia="Calibri" w:hAnsi="Times New Roman" w:cs="Times New Roman"/>
              </w:rPr>
              <w:t xml:space="preserve"> суммируются (не более 3-х проектов).</w:t>
            </w:r>
          </w:p>
        </w:tc>
      </w:tr>
    </w:tbl>
    <w:p w14:paraId="46C04B98" w14:textId="77777777" w:rsidR="00986052" w:rsidRPr="00670E38" w:rsidRDefault="00986052" w:rsidP="0098605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17"/>
        <w:gridCol w:w="2410"/>
        <w:gridCol w:w="850"/>
        <w:gridCol w:w="6379"/>
        <w:gridCol w:w="3260"/>
      </w:tblGrid>
      <w:tr w:rsidR="00986052" w:rsidRPr="00670E38" w14:paraId="3A1DF2AC" w14:textId="77777777" w:rsidTr="0036420A">
        <w:trPr>
          <w:trHeight w:val="357"/>
        </w:trPr>
        <w:tc>
          <w:tcPr>
            <w:tcW w:w="15026" w:type="dxa"/>
            <w:gridSpan w:val="6"/>
            <w:tcBorders>
              <w:top w:val="single" w:sz="4" w:space="0" w:color="auto"/>
            </w:tcBorders>
          </w:tcPr>
          <w:p w14:paraId="5A20DF28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986052" w:rsidRPr="00670E38" w14:paraId="2585B1F7" w14:textId="77777777" w:rsidTr="0036420A">
        <w:trPr>
          <w:trHeight w:val="1718"/>
        </w:trPr>
        <w:tc>
          <w:tcPr>
            <w:tcW w:w="710" w:type="dxa"/>
            <w:vMerge w:val="restart"/>
          </w:tcPr>
          <w:p w14:paraId="29F394F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417" w:type="dxa"/>
            <w:vMerge w:val="restart"/>
          </w:tcPr>
          <w:p w14:paraId="00A6917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410" w:type="dxa"/>
          </w:tcPr>
          <w:p w14:paraId="11272B8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850" w:type="dxa"/>
          </w:tcPr>
          <w:p w14:paraId="26BD440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5E7235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4450B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AD90E7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0CB57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</w:tcPr>
          <w:p w14:paraId="369B301D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A9188B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46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1512"/>
              <w:gridCol w:w="1179"/>
              <w:gridCol w:w="992"/>
              <w:gridCol w:w="1276"/>
            </w:tblGrid>
            <w:tr w:rsidR="004C3869" w:rsidRPr="00A66969" w14:paraId="5F35E67D" w14:textId="77777777" w:rsidTr="00A5798B">
              <w:trPr>
                <w:trHeight w:val="711"/>
              </w:trPr>
              <w:tc>
                <w:tcPr>
                  <w:tcW w:w="887" w:type="dxa"/>
                </w:tcPr>
                <w:p w14:paraId="543631D7" w14:textId="77777777" w:rsidR="004C3869" w:rsidRPr="00AB5990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3E22DFB2" w14:textId="77777777" w:rsidR="004C3869" w:rsidRPr="00AB5990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179" w:type="dxa"/>
                </w:tcPr>
                <w:p w14:paraId="5AEC7A4B" w14:textId="77777777" w:rsidR="004C3869" w:rsidRPr="00AB5990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3D1C65CA" w14:textId="77777777" w:rsidR="004C3869" w:rsidRPr="00AB5990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0579C85C" w14:textId="77777777" w:rsidR="004C3869" w:rsidRPr="00AB5990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992" w:type="dxa"/>
                </w:tcPr>
                <w:p w14:paraId="2C0819F6" w14:textId="77777777" w:rsidR="004C3869" w:rsidRPr="00AB5990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4DD8B01C" w14:textId="77777777" w:rsidR="004C3869" w:rsidRPr="00AB5990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276" w:type="dxa"/>
                </w:tcPr>
                <w:p w14:paraId="0CE8EF6D" w14:textId="77777777" w:rsidR="004C3869" w:rsidRPr="00AB5990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C3869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4C3869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4C3869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4C3869" w:rsidRPr="00A66969" w14:paraId="09084BA6" w14:textId="77777777" w:rsidTr="00A5798B">
              <w:trPr>
                <w:trHeight w:val="282"/>
              </w:trPr>
              <w:tc>
                <w:tcPr>
                  <w:tcW w:w="887" w:type="dxa"/>
                </w:tcPr>
                <w:p w14:paraId="31D82499" w14:textId="77777777" w:rsidR="004C3869" w:rsidRPr="00A66969" w:rsidRDefault="004C3869" w:rsidP="004C386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12" w:type="dxa"/>
                </w:tcPr>
                <w:p w14:paraId="4C00DD98" w14:textId="77777777" w:rsidR="004C3869" w:rsidRPr="00A66969" w:rsidRDefault="004C3869" w:rsidP="004C386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79" w:type="dxa"/>
                </w:tcPr>
                <w:p w14:paraId="5841EC28" w14:textId="77777777" w:rsidR="004C3869" w:rsidRPr="00A66969" w:rsidRDefault="004C3869" w:rsidP="004C386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740D8F7F" w14:textId="77777777" w:rsidR="004C3869" w:rsidRPr="00A66969" w:rsidRDefault="004C3869" w:rsidP="004C386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4746FA97" w14:textId="77777777" w:rsidR="004C3869" w:rsidRPr="00A66969" w:rsidRDefault="004C3869" w:rsidP="004C386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D9A576A" w14:textId="77777777" w:rsidR="004C3869" w:rsidRDefault="004C3869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D648F0" w14:textId="77777777" w:rsidR="004C3869" w:rsidRPr="00A669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>
              <w:rPr>
                <w:rFonts w:ascii="Times New Roman" w:eastAsia="Calibri" w:hAnsi="Times New Roman" w:cs="Times New Roman"/>
              </w:rPr>
              <w:t xml:space="preserve">образовательной </w:t>
            </w:r>
            <w:r w:rsidRPr="00A66969">
              <w:rPr>
                <w:rFonts w:ascii="Times New Roman" w:eastAsia="Calibri" w:hAnsi="Times New Roman" w:cs="Times New Roman"/>
              </w:rPr>
              <w:t>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14B8D7C3" w14:textId="77777777" w:rsidR="004C3869" w:rsidRPr="00A669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1185EB70" w14:textId="123A0CA4" w:rsidR="00986052" w:rsidRPr="00670E38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A66969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методических служб, редакций научно-методических изданий и др.</w:t>
            </w:r>
          </w:p>
        </w:tc>
        <w:tc>
          <w:tcPr>
            <w:tcW w:w="3260" w:type="dxa"/>
            <w:vMerge w:val="restart"/>
          </w:tcPr>
          <w:p w14:paraId="3E0EC4E0" w14:textId="512E34D4" w:rsidR="004C3869" w:rsidRDefault="000B5CD8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4C3869" w:rsidRPr="004C3869">
              <w:rPr>
                <w:rFonts w:ascii="Times New Roman" w:eastAsia="Calibri" w:hAnsi="Times New Roman" w:cs="Times New Roman"/>
              </w:rPr>
              <w:t>.2.1.1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4C3869" w:rsidRPr="004C3869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74AD7DFB" w14:textId="77777777" w:rsidR="000B5CD8" w:rsidRPr="004C3869" w:rsidRDefault="000B5CD8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DB14CB" w14:textId="77777777" w:rsidR="000B5CD8" w:rsidRDefault="000B5CD8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C3869" w:rsidRPr="004C3869">
              <w:rPr>
                <w:rFonts w:ascii="Times New Roman" w:eastAsia="Calibri" w:hAnsi="Times New Roman" w:cs="Times New Roman"/>
              </w:rPr>
              <w:t>.2.1.1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4C3869" w:rsidRPr="004C3869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обязателен для заполнения</w:t>
            </w:r>
          </w:p>
          <w:p w14:paraId="57A38AD5" w14:textId="2338106E" w:rsidR="004C3869" w:rsidRP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811F5D4" w14:textId="77777777" w:rsidR="004C3869" w:rsidRP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2410A7CD" w14:textId="11D45D25" w:rsidR="004C3869" w:rsidRP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4C3869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  <w:p w14:paraId="4B8AC3C8" w14:textId="5065C846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5FBFC168" w14:textId="77777777" w:rsidTr="0036420A">
        <w:trPr>
          <w:trHeight w:val="1038"/>
        </w:trPr>
        <w:tc>
          <w:tcPr>
            <w:tcW w:w="710" w:type="dxa"/>
            <w:vMerge/>
          </w:tcPr>
          <w:p w14:paraId="1509103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7BF223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1A9129F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850" w:type="dxa"/>
          </w:tcPr>
          <w:p w14:paraId="4E04D91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  <w:p w14:paraId="2B08AC0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6BB971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</w:tcPr>
          <w:p w14:paraId="65A09A2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D45F47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A56292F" w14:textId="77777777" w:rsidTr="0036420A">
        <w:trPr>
          <w:trHeight w:val="2214"/>
        </w:trPr>
        <w:tc>
          <w:tcPr>
            <w:tcW w:w="710" w:type="dxa"/>
            <w:vMerge/>
          </w:tcPr>
          <w:p w14:paraId="5A6BA69E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EE3F48E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3A29E0C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850" w:type="dxa"/>
          </w:tcPr>
          <w:p w14:paraId="73A0E91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9" w:type="dxa"/>
            <w:vMerge/>
          </w:tcPr>
          <w:p w14:paraId="7F1A028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3E098E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0B2669CF" w14:textId="77777777" w:rsidTr="0036420A">
        <w:trPr>
          <w:trHeight w:val="345"/>
        </w:trPr>
        <w:tc>
          <w:tcPr>
            <w:tcW w:w="710" w:type="dxa"/>
            <w:vMerge/>
          </w:tcPr>
          <w:p w14:paraId="5676DF6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965E2B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44B74DF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850" w:type="dxa"/>
          </w:tcPr>
          <w:p w14:paraId="4736BB2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</w:tcPr>
          <w:p w14:paraId="19B6600C" w14:textId="1B94B58E" w:rsidR="00986052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305D4F0" w14:textId="77777777" w:rsidR="004C3869" w:rsidRPr="00670E38" w:rsidRDefault="004C3869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05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134"/>
              <w:gridCol w:w="1276"/>
              <w:gridCol w:w="562"/>
              <w:gridCol w:w="1423"/>
              <w:gridCol w:w="750"/>
            </w:tblGrid>
            <w:tr w:rsidR="0034010F" w:rsidRPr="00670E38" w14:paraId="007E0C31" w14:textId="77777777" w:rsidTr="004C3869">
              <w:trPr>
                <w:trHeight w:val="428"/>
              </w:trPr>
              <w:tc>
                <w:tcPr>
                  <w:tcW w:w="460" w:type="dxa"/>
                </w:tcPr>
                <w:p w14:paraId="0A9C5419" w14:textId="77777777" w:rsidR="0034010F" w:rsidRPr="00670E38" w:rsidRDefault="0034010F" w:rsidP="0034010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134" w:type="dxa"/>
                </w:tcPr>
                <w:p w14:paraId="2A530924" w14:textId="77777777" w:rsidR="0034010F" w:rsidRPr="00670E38" w:rsidRDefault="0034010F" w:rsidP="0034010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276" w:type="dxa"/>
                </w:tcPr>
                <w:p w14:paraId="4E927D8C" w14:textId="77777777" w:rsidR="0034010F" w:rsidRPr="00670E38" w:rsidRDefault="0034010F" w:rsidP="0034010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562" w:type="dxa"/>
                </w:tcPr>
                <w:p w14:paraId="64E74B09" w14:textId="77777777" w:rsidR="0034010F" w:rsidRPr="00670E38" w:rsidRDefault="0034010F" w:rsidP="0034010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423" w:type="dxa"/>
                </w:tcPr>
                <w:p w14:paraId="183676AF" w14:textId="77777777" w:rsidR="0034010F" w:rsidRPr="00670E38" w:rsidRDefault="0034010F" w:rsidP="0034010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750" w:type="dxa"/>
                </w:tcPr>
                <w:p w14:paraId="7C73C5F4" w14:textId="51FA3BB9" w:rsidR="0034010F" w:rsidRPr="00670E38" w:rsidRDefault="0034010F" w:rsidP="004C3869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34010F" w:rsidRPr="00670E38" w14:paraId="0AF3747C" w14:textId="77777777" w:rsidTr="004C3869">
              <w:trPr>
                <w:trHeight w:val="132"/>
              </w:trPr>
              <w:tc>
                <w:tcPr>
                  <w:tcW w:w="460" w:type="dxa"/>
                </w:tcPr>
                <w:p w14:paraId="7EA672AA" w14:textId="77777777" w:rsidR="0034010F" w:rsidRPr="00670E38" w:rsidRDefault="0034010F" w:rsidP="0034010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5289CCCF" w14:textId="77777777" w:rsidR="0034010F" w:rsidRPr="00670E38" w:rsidRDefault="0034010F" w:rsidP="0034010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0B82F98B" w14:textId="77777777" w:rsidR="0034010F" w:rsidRPr="00670E38" w:rsidRDefault="0034010F" w:rsidP="0034010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2" w:type="dxa"/>
                </w:tcPr>
                <w:p w14:paraId="3AAC02E4" w14:textId="77777777" w:rsidR="0034010F" w:rsidRPr="00670E38" w:rsidRDefault="0034010F" w:rsidP="0034010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23" w:type="dxa"/>
                </w:tcPr>
                <w:p w14:paraId="73F7C3E9" w14:textId="77777777" w:rsidR="0034010F" w:rsidRPr="00670E38" w:rsidRDefault="0034010F" w:rsidP="0034010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0" w:type="dxa"/>
                </w:tcPr>
                <w:p w14:paraId="0323AEBF" w14:textId="77777777" w:rsidR="0034010F" w:rsidRPr="00670E38" w:rsidRDefault="0034010F" w:rsidP="0034010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48F6B8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6D57D77" w14:textId="77777777" w:rsidR="00CB18D7" w:rsidRPr="00DB0189" w:rsidRDefault="004C3869" w:rsidP="00CB18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913A73">
              <w:rPr>
                <w:rFonts w:ascii="Times New Roman" w:eastAsia="Calibri" w:hAnsi="Times New Roman" w:cs="Times New Roman"/>
              </w:rPr>
              <w:t>,</w:t>
            </w:r>
            <w:r w:rsidR="00913A73">
              <w:t xml:space="preserve"> </w:t>
            </w:r>
            <w:r w:rsidR="00CB18D7" w:rsidRPr="00913A73">
              <w:rPr>
                <w:rFonts w:ascii="Times New Roman" w:eastAsia="Calibri" w:hAnsi="Times New Roman" w:cs="Times New Roman"/>
              </w:rPr>
              <w:t>иной подтвер</w:t>
            </w:r>
            <w:r w:rsidR="00CB18D7">
              <w:rPr>
                <w:rFonts w:ascii="Times New Roman" w:eastAsia="Calibri" w:hAnsi="Times New Roman" w:cs="Times New Roman"/>
              </w:rPr>
              <w:t>ж</w:t>
            </w:r>
            <w:r w:rsidR="00CB18D7" w:rsidRPr="00913A73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1AB80D0E" w14:textId="073B0D0F" w:rsidR="004C3869" w:rsidRP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558418" w14:textId="77777777" w:rsidR="00986052" w:rsidRPr="00670E38" w:rsidRDefault="00986052" w:rsidP="004C386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2BB32D41" w14:textId="7F490293" w:rsidR="004C3869" w:rsidRDefault="000B5CD8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C3869" w:rsidRPr="004C3869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="004C3869" w:rsidRPr="004C3869">
              <w:rPr>
                <w:rFonts w:ascii="Times New Roman" w:eastAsia="Calibri" w:hAnsi="Times New Roman" w:cs="Times New Roman"/>
              </w:rPr>
              <w:t>.2.4</w:t>
            </w:r>
            <w:r w:rsidR="00834D75">
              <w:rPr>
                <w:rFonts w:ascii="Times New Roman" w:eastAsia="Calibri" w:hAnsi="Times New Roman" w:cs="Times New Roman"/>
              </w:rPr>
              <w:t xml:space="preserve">, </w:t>
            </w:r>
            <w:r w:rsidR="006144EA">
              <w:rPr>
                <w:rFonts w:ascii="Times New Roman" w:eastAsia="Calibri" w:hAnsi="Times New Roman" w:cs="Times New Roman"/>
              </w:rPr>
              <w:t>п.</w:t>
            </w:r>
            <w:r w:rsidR="00834D75">
              <w:rPr>
                <w:rFonts w:ascii="Times New Roman" w:eastAsia="Calibri" w:hAnsi="Times New Roman" w:cs="Times New Roman"/>
              </w:rPr>
              <w:t xml:space="preserve">2.7 </w:t>
            </w:r>
            <w:r w:rsidR="008C452B">
              <w:rPr>
                <w:rFonts w:ascii="Times New Roman" w:eastAsia="Calibri" w:hAnsi="Times New Roman" w:cs="Times New Roman"/>
              </w:rPr>
              <w:t>д</w:t>
            </w:r>
            <w:r w:rsidR="004C3869" w:rsidRPr="004C3869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2EF4AD4D" w14:textId="77777777" w:rsidR="000B5CD8" w:rsidRPr="004C3869" w:rsidRDefault="000B5CD8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3DBD136" w14:textId="7BA92C06" w:rsid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>П.2.1.2</w:t>
            </w:r>
            <w:r w:rsidR="00834D75">
              <w:rPr>
                <w:rFonts w:ascii="Times New Roman" w:eastAsia="Calibri" w:hAnsi="Times New Roman" w:cs="Times New Roman"/>
              </w:rPr>
              <w:t xml:space="preserve"> </w:t>
            </w:r>
            <w:r w:rsidRPr="004C3869">
              <w:rPr>
                <w:rFonts w:ascii="Times New Roman" w:eastAsia="Calibri" w:hAnsi="Times New Roman" w:cs="Times New Roman"/>
              </w:rPr>
              <w:t xml:space="preserve">и (или)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4C3869">
              <w:rPr>
                <w:rFonts w:ascii="Times New Roman" w:eastAsia="Calibri" w:hAnsi="Times New Roman" w:cs="Times New Roman"/>
              </w:rPr>
              <w:t>. 2.4</w:t>
            </w:r>
            <w:r w:rsidR="00834D75">
              <w:rPr>
                <w:rFonts w:ascii="Times New Roman" w:eastAsia="Calibri" w:hAnsi="Times New Roman" w:cs="Times New Roman"/>
              </w:rPr>
              <w:t>,</w:t>
            </w:r>
            <w:r w:rsidR="006144EA">
              <w:rPr>
                <w:rFonts w:ascii="Times New Roman" w:eastAsia="Calibri" w:hAnsi="Times New Roman" w:cs="Times New Roman"/>
              </w:rPr>
              <w:t xml:space="preserve"> п.</w:t>
            </w:r>
            <w:r w:rsidR="00834D75">
              <w:rPr>
                <w:rFonts w:ascii="Times New Roman" w:eastAsia="Calibri" w:hAnsi="Times New Roman" w:cs="Times New Roman"/>
              </w:rPr>
              <w:t xml:space="preserve"> 2.7 </w:t>
            </w:r>
            <w:r w:rsidR="008C452B">
              <w:rPr>
                <w:rFonts w:ascii="Times New Roman" w:eastAsia="Calibri" w:hAnsi="Times New Roman" w:cs="Times New Roman"/>
              </w:rPr>
              <w:t>д</w:t>
            </w:r>
            <w:r w:rsidRPr="004C3869">
              <w:rPr>
                <w:rFonts w:ascii="Times New Roman" w:eastAsia="Calibri" w:hAnsi="Times New Roman" w:cs="Times New Roman"/>
              </w:rPr>
              <w:t xml:space="preserve">ля </w:t>
            </w:r>
            <w:r w:rsidRPr="00A66969">
              <w:rPr>
                <w:rFonts w:ascii="Times New Roman" w:eastAsia="Calibri" w:hAnsi="Times New Roman" w:cs="Times New Roman"/>
              </w:rPr>
              <w:t>установления высшей квалификационной категории обязательны для зап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A66969">
              <w:rPr>
                <w:rFonts w:ascii="Times New Roman" w:eastAsia="Calibri" w:hAnsi="Times New Roman" w:cs="Times New Roman"/>
              </w:rPr>
              <w:t>лнения</w:t>
            </w:r>
          </w:p>
          <w:p w14:paraId="240AE635" w14:textId="77777777" w:rsidR="000B5CD8" w:rsidRPr="00A66969" w:rsidRDefault="000B5CD8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F5B9BD" w14:textId="77777777" w:rsidR="004C3869" w:rsidRPr="00A669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57E37F8B" w14:textId="667CAF19" w:rsidR="004C3869" w:rsidRPr="00A669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2.1.2</w:t>
            </w:r>
            <w:r w:rsidR="008C452B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суммируются по каждому уровню его представления</w:t>
            </w:r>
          </w:p>
          <w:p w14:paraId="4DA0E950" w14:textId="77777777" w:rsidR="004C3869" w:rsidRPr="00A669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0AF9651" w14:textId="77777777" w:rsidR="00986052" w:rsidRPr="00670E38" w:rsidRDefault="00986052" w:rsidP="004C386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59F75AAA" w14:textId="77777777" w:rsidTr="0036420A">
        <w:trPr>
          <w:trHeight w:val="530"/>
        </w:trPr>
        <w:tc>
          <w:tcPr>
            <w:tcW w:w="710" w:type="dxa"/>
            <w:vMerge/>
          </w:tcPr>
          <w:p w14:paraId="5BB5EF8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DB228B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66D1C4AF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Победители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призеры</w:t>
            </w:r>
          </w:p>
          <w:p w14:paraId="1873485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Лауреаты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850" w:type="dxa"/>
          </w:tcPr>
          <w:p w14:paraId="19A9FDA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</w:tcPr>
          <w:p w14:paraId="2973D7CA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C2A331A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5A51DAD1" w14:textId="77777777" w:rsidTr="0036420A">
        <w:trPr>
          <w:trHeight w:val="567"/>
        </w:trPr>
        <w:tc>
          <w:tcPr>
            <w:tcW w:w="710" w:type="dxa"/>
            <w:vMerge/>
          </w:tcPr>
          <w:p w14:paraId="015E0D0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026237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222ADA2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0" w:type="dxa"/>
          </w:tcPr>
          <w:p w14:paraId="6100EF2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9" w:type="dxa"/>
            <w:vMerge/>
          </w:tcPr>
          <w:p w14:paraId="7BE3F54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345DD9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2B51D0A5" w14:textId="77777777" w:rsidTr="0036420A">
        <w:trPr>
          <w:trHeight w:val="579"/>
        </w:trPr>
        <w:tc>
          <w:tcPr>
            <w:tcW w:w="710" w:type="dxa"/>
            <w:vMerge/>
          </w:tcPr>
          <w:p w14:paraId="1144675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83DE95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4A2CD1C5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34784A6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0" w:type="dxa"/>
          </w:tcPr>
          <w:p w14:paraId="05CA66F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79" w:type="dxa"/>
            <w:vMerge/>
          </w:tcPr>
          <w:p w14:paraId="40DC277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8E3842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4FF6718E" w14:textId="77777777" w:rsidTr="0036420A">
        <w:trPr>
          <w:trHeight w:val="411"/>
        </w:trPr>
        <w:tc>
          <w:tcPr>
            <w:tcW w:w="710" w:type="dxa"/>
            <w:vMerge/>
          </w:tcPr>
          <w:p w14:paraId="7CBE02C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07EBA3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38BB4D2A" w14:textId="5428A09D" w:rsidR="00986052" w:rsidRPr="00670E38" w:rsidRDefault="00834D75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986052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0" w:type="dxa"/>
          </w:tcPr>
          <w:p w14:paraId="048C150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9" w:type="dxa"/>
            <w:vMerge/>
          </w:tcPr>
          <w:p w14:paraId="0D0FA66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C6F96B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1404C6B" w14:textId="77777777" w:rsidTr="0036420A">
        <w:trPr>
          <w:trHeight w:val="418"/>
        </w:trPr>
        <w:tc>
          <w:tcPr>
            <w:tcW w:w="710" w:type="dxa"/>
            <w:vMerge/>
          </w:tcPr>
          <w:p w14:paraId="3C6F247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ED68E7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475F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850" w:type="dxa"/>
          </w:tcPr>
          <w:p w14:paraId="09CFA0C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</w:tcPr>
          <w:p w14:paraId="7D572C9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457395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08475E0E" w14:textId="77777777" w:rsidTr="0036420A">
        <w:trPr>
          <w:trHeight w:val="450"/>
        </w:trPr>
        <w:tc>
          <w:tcPr>
            <w:tcW w:w="710" w:type="dxa"/>
            <w:vMerge/>
          </w:tcPr>
          <w:p w14:paraId="4AC0A87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C0AF5C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2CCE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0" w:type="dxa"/>
          </w:tcPr>
          <w:p w14:paraId="53FA661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9" w:type="dxa"/>
            <w:vMerge/>
          </w:tcPr>
          <w:p w14:paraId="482B93D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AD27E6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95102C5" w14:textId="77777777" w:rsidTr="0036420A">
        <w:trPr>
          <w:trHeight w:val="359"/>
        </w:trPr>
        <w:tc>
          <w:tcPr>
            <w:tcW w:w="710" w:type="dxa"/>
            <w:vMerge/>
          </w:tcPr>
          <w:p w14:paraId="34EFFA8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56A024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6285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0" w:type="dxa"/>
          </w:tcPr>
          <w:p w14:paraId="5EA6ADF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9" w:type="dxa"/>
            <w:vMerge/>
          </w:tcPr>
          <w:p w14:paraId="3B6D535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C22422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404C897A" w14:textId="77777777" w:rsidTr="0036420A">
        <w:trPr>
          <w:trHeight w:val="533"/>
        </w:trPr>
        <w:tc>
          <w:tcPr>
            <w:tcW w:w="710" w:type="dxa"/>
            <w:vMerge/>
          </w:tcPr>
          <w:p w14:paraId="33E444B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72CF1C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43C34" w14:textId="6D695D73" w:rsidR="00986052" w:rsidRPr="00670E38" w:rsidRDefault="008C452B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  <w:r w:rsidR="00986052"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850" w:type="dxa"/>
          </w:tcPr>
          <w:p w14:paraId="3EC679B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9" w:type="dxa"/>
            <w:vMerge/>
          </w:tcPr>
          <w:p w14:paraId="5F38782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466A17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564A5513" w14:textId="77777777" w:rsidTr="0036420A">
        <w:trPr>
          <w:trHeight w:val="2037"/>
        </w:trPr>
        <w:tc>
          <w:tcPr>
            <w:tcW w:w="710" w:type="dxa"/>
            <w:vMerge/>
          </w:tcPr>
          <w:p w14:paraId="5342D8D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685DA4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18134FF4" w14:textId="215B0E62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  <w:r w:rsidRPr="00670E38">
              <w:rPr>
                <w:rFonts w:ascii="Times New Roman" w:eastAsia="Calibri" w:hAnsi="Times New Roman" w:cs="Times New Roman"/>
                <w:lang w:eastAsia="ru-RU"/>
              </w:rPr>
              <w:t xml:space="preserve">Использование электронных образовательных </w:t>
            </w:r>
            <w:r w:rsidR="004C3869" w:rsidRPr="00670E38">
              <w:rPr>
                <w:rFonts w:ascii="Times New Roman" w:eastAsia="Calibri" w:hAnsi="Times New Roman" w:cs="Times New Roman"/>
                <w:lang w:eastAsia="ru-RU"/>
              </w:rPr>
              <w:t>ресурсов в</w:t>
            </w:r>
            <w:r w:rsidRPr="00670E38">
              <w:rPr>
                <w:rFonts w:ascii="Times New Roman" w:eastAsia="Calibri" w:hAnsi="Times New Roman" w:cs="Times New Roman"/>
                <w:lang w:eastAsia="ru-RU"/>
              </w:rPr>
              <w:t xml:space="preserve"> образовательном процессе</w:t>
            </w:r>
          </w:p>
        </w:tc>
        <w:tc>
          <w:tcPr>
            <w:tcW w:w="850" w:type="dxa"/>
          </w:tcPr>
          <w:p w14:paraId="37EEF0AC" w14:textId="3BC5EF4C" w:rsidR="00986052" w:rsidRPr="00670E38" w:rsidRDefault="004C3869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9" w:type="dxa"/>
          </w:tcPr>
          <w:p w14:paraId="6493D6B1" w14:textId="337A0AE8" w:rsidR="00986052" w:rsidRPr="004C3869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C012704" w14:textId="0342C243" w:rsidR="004C3869" w:rsidRPr="004C3869" w:rsidRDefault="004C3869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990" w:type="dxa"/>
              <w:tblLayout w:type="fixed"/>
              <w:tblLook w:val="04A0" w:firstRow="1" w:lastRow="0" w:firstColumn="1" w:lastColumn="0" w:noHBand="0" w:noVBand="1"/>
            </w:tblPr>
            <w:tblGrid>
              <w:gridCol w:w="1738"/>
              <w:gridCol w:w="1417"/>
              <w:gridCol w:w="1417"/>
              <w:gridCol w:w="1418"/>
            </w:tblGrid>
            <w:tr w:rsidR="004C3869" w:rsidRPr="004C3869" w14:paraId="0331D2C7" w14:textId="77777777" w:rsidTr="00A5798B">
              <w:trPr>
                <w:trHeight w:val="482"/>
              </w:trPr>
              <w:tc>
                <w:tcPr>
                  <w:tcW w:w="1738" w:type="dxa"/>
                  <w:shd w:val="clear" w:color="auto" w:fill="auto"/>
                </w:tcPr>
                <w:p w14:paraId="3581BDDE" w14:textId="77777777" w:rsidR="004C3869" w:rsidRPr="004C3869" w:rsidRDefault="004C3869" w:rsidP="004C3869">
                  <w:pPr>
                    <w:contextualSpacing/>
                    <w:rPr>
                      <w:rFonts w:ascii="Times New Roman" w:hAnsi="Times New Roman"/>
                    </w:rPr>
                  </w:pPr>
                  <w:r w:rsidRPr="004C3869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417" w:type="dxa"/>
                </w:tcPr>
                <w:p w14:paraId="4D5DCB15" w14:textId="77777777" w:rsidR="004C3869" w:rsidRPr="004C3869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C3869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417" w:type="dxa"/>
                </w:tcPr>
                <w:p w14:paraId="2244D1E0" w14:textId="77777777" w:rsidR="004C3869" w:rsidRPr="004C3869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C3869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418" w:type="dxa"/>
                </w:tcPr>
                <w:p w14:paraId="453451C5" w14:textId="77777777" w:rsidR="004C3869" w:rsidRPr="004C3869" w:rsidRDefault="004C3869" w:rsidP="004C3869">
                  <w:pPr>
                    <w:contextualSpacing/>
                    <w:rPr>
                      <w:rFonts w:ascii="Times New Roman" w:hAnsi="Times New Roman"/>
                    </w:rPr>
                  </w:pPr>
                  <w:r w:rsidRPr="004C3869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C3869" w:rsidRPr="004C3869" w14:paraId="03A7C4C5" w14:textId="77777777" w:rsidTr="00A5798B">
              <w:trPr>
                <w:trHeight w:val="322"/>
              </w:trPr>
              <w:tc>
                <w:tcPr>
                  <w:tcW w:w="1738" w:type="dxa"/>
                </w:tcPr>
                <w:p w14:paraId="296FD876" w14:textId="77777777" w:rsidR="004C3869" w:rsidRPr="004C3869" w:rsidRDefault="004C3869" w:rsidP="004C386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14:paraId="42CFFB3D" w14:textId="77777777" w:rsidR="004C3869" w:rsidRPr="004C3869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3FE631DF" w14:textId="77777777" w:rsidR="004C3869" w:rsidRPr="004C3869" w:rsidRDefault="004C3869" w:rsidP="004C386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18" w:type="dxa"/>
                </w:tcPr>
                <w:p w14:paraId="7D140243" w14:textId="77777777" w:rsidR="004C3869" w:rsidRPr="004C3869" w:rsidRDefault="004C3869" w:rsidP="004C386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32336EB" w14:textId="77777777" w:rsidR="004C3869" w:rsidRPr="004C3869" w:rsidRDefault="004C3869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6A026D6" w14:textId="77777777" w:rsidR="00986052" w:rsidRPr="004C3869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D13623A" w14:textId="77777777" w:rsidR="00986052" w:rsidRPr="004C3869" w:rsidRDefault="00986052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7D420591" w14:textId="73EF6491" w:rsidR="004C3869" w:rsidRDefault="000B5CD8" w:rsidP="004C386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C3869" w:rsidRPr="004C3869">
              <w:rPr>
                <w:rFonts w:ascii="Times New Roman" w:hAnsi="Times New Roman" w:cs="Times New Roman"/>
              </w:rPr>
              <w:t>.2.1.3</w:t>
            </w:r>
            <w:r w:rsidR="008C452B">
              <w:rPr>
                <w:rFonts w:ascii="Times New Roman" w:hAnsi="Times New Roman" w:cs="Times New Roman"/>
              </w:rPr>
              <w:t xml:space="preserve"> д</w:t>
            </w:r>
            <w:r w:rsidR="004C3869" w:rsidRPr="004C3869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41F1FB66" w14:textId="77777777" w:rsidR="000B5CD8" w:rsidRPr="004C3869" w:rsidRDefault="000B5CD8" w:rsidP="004C386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DC7CD1" w14:textId="77777777" w:rsidR="004C3869" w:rsidRP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6DAD428D" w14:textId="77777777" w:rsidR="004C3869" w:rsidRP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2ADF1941" w14:textId="77777777" w:rsidR="004C3869" w:rsidRP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4BD89A2B" w14:textId="77777777" w:rsidR="004C3869" w:rsidRP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7ADB9E06" w14:textId="4F9F4F5E" w:rsidR="00986052" w:rsidRPr="004C3869" w:rsidRDefault="004C3869" w:rsidP="004C38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986052" w:rsidRPr="00670E38" w14:paraId="5187F3F9" w14:textId="77777777" w:rsidTr="0036420A">
        <w:trPr>
          <w:trHeight w:val="300"/>
        </w:trPr>
        <w:tc>
          <w:tcPr>
            <w:tcW w:w="710" w:type="dxa"/>
            <w:vMerge w:val="restart"/>
          </w:tcPr>
          <w:p w14:paraId="22DF0E2E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17" w:type="dxa"/>
            <w:vMerge w:val="restart"/>
          </w:tcPr>
          <w:p w14:paraId="622FB58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5B53EC6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3DA249D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850" w:type="dxa"/>
          </w:tcPr>
          <w:p w14:paraId="15F7D66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FE9460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331144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E39A1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29A79C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B3FC8C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90728B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</w:tcPr>
          <w:p w14:paraId="099B3176" w14:textId="0E70486B" w:rsidR="00986052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496F9C8" w14:textId="2EF91705" w:rsidR="00015E86" w:rsidRDefault="00015E86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9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714"/>
              <w:gridCol w:w="1135"/>
              <w:gridCol w:w="1559"/>
              <w:gridCol w:w="1134"/>
            </w:tblGrid>
            <w:tr w:rsidR="00015E86" w:rsidRPr="00A66969" w14:paraId="33630D07" w14:textId="77777777" w:rsidTr="00A5798B">
              <w:trPr>
                <w:cantSplit/>
                <w:trHeight w:val="2412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A114C3E" w14:textId="77777777" w:rsidR="00015E86" w:rsidRPr="009C08A8" w:rsidRDefault="00015E86" w:rsidP="00015E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A6DCE9" w14:textId="77777777" w:rsidR="00015E86" w:rsidRPr="009C08A8" w:rsidRDefault="00015E86" w:rsidP="00015E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075B02E" w14:textId="77777777" w:rsidR="00015E86" w:rsidRPr="009C08A8" w:rsidRDefault="00015E86" w:rsidP="00015E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DF4D73C" w14:textId="77777777" w:rsidR="00015E86" w:rsidRPr="009C08A8" w:rsidRDefault="00015E86" w:rsidP="00015E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15E86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F202D2" w14:textId="77777777" w:rsidR="00015E86" w:rsidRPr="009C08A8" w:rsidRDefault="00015E86" w:rsidP="00015E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015E86" w:rsidRPr="00A66969" w14:paraId="0BC45987" w14:textId="77777777" w:rsidTr="00A5798B">
              <w:trPr>
                <w:trHeight w:val="144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79F79E1B" w14:textId="77777777" w:rsidR="00015E86" w:rsidRPr="00A66969" w:rsidRDefault="00015E86" w:rsidP="00015E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4" w:type="dxa"/>
                  <w:tcBorders>
                    <w:bottom w:val="single" w:sz="4" w:space="0" w:color="auto"/>
                  </w:tcBorders>
                </w:tcPr>
                <w:p w14:paraId="2B796679" w14:textId="77777777" w:rsidR="00015E86" w:rsidRPr="00A66969" w:rsidRDefault="00015E86" w:rsidP="00015E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</w:tcPr>
                <w:p w14:paraId="6B5D02C0" w14:textId="77777777" w:rsidR="00015E86" w:rsidRPr="00A66969" w:rsidRDefault="00015E86" w:rsidP="00015E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14:paraId="6A3F74F0" w14:textId="77777777" w:rsidR="00015E86" w:rsidRPr="00A66969" w:rsidRDefault="00015E86" w:rsidP="00015E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1F75F853" w14:textId="77777777" w:rsidR="00015E86" w:rsidRPr="00A66969" w:rsidRDefault="00015E86" w:rsidP="00015E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4F4D87C" w14:textId="77777777" w:rsidR="00015E86" w:rsidRPr="00670E38" w:rsidRDefault="00015E86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74B45C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</w:tc>
        <w:tc>
          <w:tcPr>
            <w:tcW w:w="3260" w:type="dxa"/>
            <w:vMerge w:val="restart"/>
          </w:tcPr>
          <w:p w14:paraId="79AA9521" w14:textId="1FBF4351" w:rsidR="00015E86" w:rsidRDefault="000B5CD8" w:rsidP="00015E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15E86" w:rsidRPr="00A66969">
              <w:rPr>
                <w:rFonts w:ascii="Times New Roman" w:eastAsia="Calibri" w:hAnsi="Times New Roman" w:cs="Times New Roman"/>
              </w:rPr>
              <w:t>.2.2.1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015E86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015E86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07864F66" w14:textId="77777777" w:rsidR="000B5CD8" w:rsidRPr="00A66969" w:rsidRDefault="000B5CD8" w:rsidP="00015E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0281D62" w14:textId="77777777" w:rsidR="00015E86" w:rsidRPr="00015E86" w:rsidRDefault="00015E86" w:rsidP="00015E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Оцениваются </w:t>
            </w:r>
            <w:r w:rsidRPr="00A66969">
              <w:rPr>
                <w:rFonts w:ascii="Times New Roman" w:eastAsia="Calibri" w:hAnsi="Times New Roman" w:cs="Times New Roman"/>
              </w:rPr>
              <w:t>результаты персональной деятельности педагога в экспериментальной и инновационной деятельности федерального и регионального уровн</w:t>
            </w:r>
            <w:r>
              <w:rPr>
                <w:rFonts w:ascii="Times New Roman" w:eastAsia="Calibri" w:hAnsi="Times New Roman" w:cs="Times New Roman"/>
              </w:rPr>
              <w:t>ей</w:t>
            </w:r>
            <w:r w:rsidRPr="00A66969">
              <w:rPr>
                <w:rFonts w:ascii="Times New Roman" w:eastAsia="Calibri" w:hAnsi="Times New Roman" w:cs="Times New Roman"/>
              </w:rPr>
              <w:t xml:space="preserve">, </w:t>
            </w:r>
            <w:r w:rsidRPr="00015E86">
              <w:rPr>
                <w:rFonts w:ascii="Times New Roman" w:eastAsia="Calibri" w:hAnsi="Times New Roman" w:cs="Times New Roman"/>
              </w:rPr>
              <w:t xml:space="preserve">включая участие в независимой оценке профессиональных квалификаций </w:t>
            </w:r>
          </w:p>
          <w:p w14:paraId="3DFBFEF6" w14:textId="23127731" w:rsidR="00015E86" w:rsidRPr="00A66969" w:rsidRDefault="00015E86" w:rsidP="00015E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15E8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015E86">
              <w:rPr>
                <w:rFonts w:ascii="Times New Roman" w:eastAsia="Calibri" w:hAnsi="Times New Roman" w:cs="Times New Roman"/>
              </w:rPr>
              <w:t xml:space="preserve">. 2.2.1 не суммируются, оценивается максимальное </w:t>
            </w:r>
            <w:r w:rsidRPr="00A66969">
              <w:rPr>
                <w:rFonts w:ascii="Times New Roman" w:eastAsia="Calibri" w:hAnsi="Times New Roman" w:cs="Times New Roman"/>
              </w:rPr>
              <w:t>достижение</w:t>
            </w:r>
            <w:r>
              <w:rPr>
                <w:rFonts w:ascii="Times New Roman" w:eastAsia="Calibri" w:hAnsi="Times New Roman" w:cs="Times New Roman"/>
              </w:rPr>
              <w:t xml:space="preserve"> педагога</w:t>
            </w:r>
            <w:r w:rsidRPr="00A66969">
              <w:rPr>
                <w:rFonts w:ascii="Times New Roman" w:eastAsia="Calibri" w:hAnsi="Times New Roman" w:cs="Times New Roman"/>
              </w:rPr>
              <w:t xml:space="preserve"> (уровень участия)</w:t>
            </w:r>
          </w:p>
          <w:p w14:paraId="4F06C387" w14:textId="77777777" w:rsidR="00986052" w:rsidRPr="00670E38" w:rsidRDefault="00986052" w:rsidP="00015E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8241D31" w14:textId="77777777" w:rsidTr="0036420A">
        <w:trPr>
          <w:trHeight w:val="645"/>
        </w:trPr>
        <w:tc>
          <w:tcPr>
            <w:tcW w:w="710" w:type="dxa"/>
            <w:vMerge/>
          </w:tcPr>
          <w:p w14:paraId="67A780CE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005478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05953CE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494EAC0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6A2B872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  <w:p w14:paraId="22EBC20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7E38A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</w:tcPr>
          <w:p w14:paraId="0A4FBFBA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07AF55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4DE18DCA" w14:textId="77777777" w:rsidTr="0036420A">
        <w:trPr>
          <w:trHeight w:val="932"/>
        </w:trPr>
        <w:tc>
          <w:tcPr>
            <w:tcW w:w="710" w:type="dxa"/>
            <w:vMerge/>
          </w:tcPr>
          <w:p w14:paraId="1C80DF4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702980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98E702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50" w:type="dxa"/>
          </w:tcPr>
          <w:p w14:paraId="487233F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9" w:type="dxa"/>
            <w:vMerge/>
          </w:tcPr>
          <w:p w14:paraId="60400E0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466FC1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4735953" w14:textId="77777777" w:rsidTr="0036420A">
        <w:trPr>
          <w:trHeight w:val="1998"/>
        </w:trPr>
        <w:tc>
          <w:tcPr>
            <w:tcW w:w="710" w:type="dxa"/>
            <w:vMerge w:val="restart"/>
          </w:tcPr>
          <w:p w14:paraId="6109684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417" w:type="dxa"/>
            <w:vMerge w:val="restart"/>
          </w:tcPr>
          <w:p w14:paraId="40F178B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Транслирование в педагогических коллективах опыта практических результатов своей </w:t>
            </w: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профессиональной деятельности, активное участие в работе методических объединений </w:t>
            </w:r>
          </w:p>
        </w:tc>
        <w:tc>
          <w:tcPr>
            <w:tcW w:w="2410" w:type="dxa"/>
          </w:tcPr>
          <w:p w14:paraId="0AB06B3C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2.3.1. Методические мероприятия:</w:t>
            </w:r>
          </w:p>
          <w:p w14:paraId="2D0E881B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21884D33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05066BC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850" w:type="dxa"/>
          </w:tcPr>
          <w:p w14:paraId="626096D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E888EA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7D4710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C002E3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DFAFC8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0B6B87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D0473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D47C39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52873A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BEA36D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</w:tcPr>
          <w:p w14:paraId="1346E080" w14:textId="0770EC5A" w:rsidR="00986052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227E907" w14:textId="77777777" w:rsidR="00015E86" w:rsidRPr="00670E38" w:rsidRDefault="00015E86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862"/>
              <w:gridCol w:w="953"/>
              <w:gridCol w:w="1126"/>
              <w:gridCol w:w="803"/>
              <w:gridCol w:w="803"/>
              <w:gridCol w:w="802"/>
              <w:gridCol w:w="799"/>
            </w:tblGrid>
            <w:tr w:rsidR="00986052" w:rsidRPr="00670E38" w14:paraId="48DFC845" w14:textId="77777777" w:rsidTr="0036420A">
              <w:tc>
                <w:tcPr>
                  <w:tcW w:w="701" w:type="pct"/>
                </w:tcPr>
                <w:p w14:paraId="211F54DC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4A0744E7" w14:textId="77777777" w:rsidR="00986052" w:rsidRPr="00670E38" w:rsidRDefault="00986052" w:rsidP="0036420A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13EB289D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3F81C895" w14:textId="77777777" w:rsidR="00986052" w:rsidRPr="00670E38" w:rsidRDefault="00986052" w:rsidP="0036420A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70F8C2C9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12557DE0" w14:textId="77777777" w:rsidR="00986052" w:rsidRPr="00670E38" w:rsidRDefault="00986052" w:rsidP="0036420A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74CAC0BB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2150B547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30473BA3" w14:textId="77777777" w:rsidR="00986052" w:rsidRPr="00670E38" w:rsidRDefault="00986052" w:rsidP="0036420A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37C7A3B2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Полное</w:t>
                  </w:r>
                </w:p>
                <w:p w14:paraId="00DFC872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24197CA8" w14:textId="77777777" w:rsidR="00986052" w:rsidRPr="00670E38" w:rsidRDefault="00986052" w:rsidP="0036420A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(тема)</w:t>
                  </w:r>
                </w:p>
              </w:tc>
              <w:tc>
                <w:tcPr>
                  <w:tcW w:w="652" w:type="pct"/>
                </w:tcPr>
                <w:p w14:paraId="00CFF833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Форма</w:t>
                  </w:r>
                </w:p>
                <w:p w14:paraId="4571803A" w14:textId="77777777" w:rsidR="00986052" w:rsidRPr="00670E38" w:rsidRDefault="00986052" w:rsidP="0036420A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2E50FC0A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73E1D37C" w14:textId="77777777" w:rsidR="00986052" w:rsidRPr="00670E38" w:rsidRDefault="00986052" w:rsidP="0036420A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397B43AB" w14:textId="77777777" w:rsidR="00986052" w:rsidRPr="00670E38" w:rsidRDefault="00986052" w:rsidP="0036420A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986052" w:rsidRPr="00670E38" w14:paraId="008A9E97" w14:textId="77777777" w:rsidTr="0036420A">
              <w:tc>
                <w:tcPr>
                  <w:tcW w:w="701" w:type="pct"/>
                </w:tcPr>
                <w:p w14:paraId="4C12CE0A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087740B6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61FA28E2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54FF4ABB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60E2BF99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75DD3E59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43ADE081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9D01804" w14:textId="77777777" w:rsidR="00015E86" w:rsidRDefault="00015E86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0F2C5A5" w14:textId="20236B1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5C952D0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0E248CA1" w14:textId="3B4DA3C0" w:rsidR="00015E86" w:rsidRDefault="000B5CD8" w:rsidP="00015E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015E86" w:rsidRPr="00A66969">
              <w:rPr>
                <w:rFonts w:ascii="Times New Roman" w:eastAsia="Calibri" w:hAnsi="Times New Roman" w:cs="Times New Roman"/>
              </w:rPr>
              <w:t>.2.3.1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015E86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2C8FC73B" w14:textId="77777777" w:rsidR="000B5CD8" w:rsidRPr="00A66969" w:rsidRDefault="000B5CD8" w:rsidP="00015E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33BF7A" w14:textId="77777777" w:rsidR="00015E86" w:rsidRPr="00A66969" w:rsidRDefault="00015E86" w:rsidP="00015E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7B456DA1" w14:textId="3581D671" w:rsidR="00015E86" w:rsidRPr="00A66969" w:rsidRDefault="00015E86" w:rsidP="00015E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Результаты по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2.3.1</w:t>
            </w:r>
            <w:r w:rsidR="008C452B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суммируются, кроме уровня образовательной организации</w:t>
            </w:r>
          </w:p>
          <w:p w14:paraId="469C4797" w14:textId="318BB02D" w:rsidR="00986052" w:rsidRPr="0023616B" w:rsidRDefault="00015E86" w:rsidP="00015E8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</w:t>
            </w:r>
            <w:r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986052" w:rsidRPr="00670E38" w14:paraId="0328BB0B" w14:textId="77777777" w:rsidTr="0036420A">
        <w:trPr>
          <w:trHeight w:val="576"/>
        </w:trPr>
        <w:tc>
          <w:tcPr>
            <w:tcW w:w="710" w:type="dxa"/>
            <w:vMerge/>
          </w:tcPr>
          <w:p w14:paraId="0836AD7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4A90EF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4B0BD3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850" w:type="dxa"/>
          </w:tcPr>
          <w:p w14:paraId="1B573DB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7CE6AC4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6C1F1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</w:tcPr>
          <w:p w14:paraId="26F1CCF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54FD84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2C195E1C" w14:textId="77777777" w:rsidTr="0036420A">
        <w:trPr>
          <w:trHeight w:val="690"/>
        </w:trPr>
        <w:tc>
          <w:tcPr>
            <w:tcW w:w="710" w:type="dxa"/>
            <w:vMerge/>
          </w:tcPr>
          <w:p w14:paraId="4C9C3EA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11C8C9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F49B03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0" w:type="dxa"/>
          </w:tcPr>
          <w:p w14:paraId="28F99BB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9" w:type="dxa"/>
            <w:vMerge/>
          </w:tcPr>
          <w:p w14:paraId="0AD6EF9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2B1DA87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4B3F3277" w14:textId="77777777" w:rsidTr="0036420A">
        <w:trPr>
          <w:trHeight w:val="870"/>
        </w:trPr>
        <w:tc>
          <w:tcPr>
            <w:tcW w:w="710" w:type="dxa"/>
            <w:vMerge/>
          </w:tcPr>
          <w:p w14:paraId="643C35C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4E7284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6301B6C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0" w:type="dxa"/>
          </w:tcPr>
          <w:p w14:paraId="53CD37D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9" w:type="dxa"/>
            <w:vMerge/>
          </w:tcPr>
          <w:p w14:paraId="02E5487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119F0F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05BBA61B" w14:textId="77777777" w:rsidTr="0036420A">
        <w:trPr>
          <w:trHeight w:val="681"/>
        </w:trPr>
        <w:tc>
          <w:tcPr>
            <w:tcW w:w="710" w:type="dxa"/>
            <w:vMerge/>
          </w:tcPr>
          <w:p w14:paraId="527FE92E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0215D6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6B09347F" w14:textId="49FFB772" w:rsidR="00986052" w:rsidRPr="00670E38" w:rsidRDefault="008C452B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  <w:r w:rsidR="00986052"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850" w:type="dxa"/>
          </w:tcPr>
          <w:p w14:paraId="5B2FE48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9" w:type="dxa"/>
            <w:vMerge/>
          </w:tcPr>
          <w:p w14:paraId="575FA4C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B42336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E3118" w:rsidRPr="00670E38" w14:paraId="2A60D0F8" w14:textId="77777777" w:rsidTr="0036420A">
        <w:trPr>
          <w:trHeight w:val="1009"/>
        </w:trPr>
        <w:tc>
          <w:tcPr>
            <w:tcW w:w="710" w:type="dxa"/>
            <w:vMerge w:val="restart"/>
          </w:tcPr>
          <w:p w14:paraId="0AE0148E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17" w:type="dxa"/>
            <w:vMerge w:val="restart"/>
          </w:tcPr>
          <w:p w14:paraId="51814EA5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70E3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410" w:type="dxa"/>
          </w:tcPr>
          <w:p w14:paraId="68B2FF95" w14:textId="0476F8B3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2.4.1. Лауреат/победитель (Всероссийские конкурсы профессионального мастерства, имеющие официальный статус)</w:t>
            </w:r>
          </w:p>
        </w:tc>
        <w:tc>
          <w:tcPr>
            <w:tcW w:w="850" w:type="dxa"/>
          </w:tcPr>
          <w:p w14:paraId="3603E9B2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292116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</w:tcPr>
          <w:p w14:paraId="77E73782" w14:textId="74A17D9A" w:rsidR="003E3118" w:rsidRPr="00232904" w:rsidRDefault="003E3118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25C79C6" w14:textId="77777777" w:rsidR="003E3118" w:rsidRPr="00232904" w:rsidRDefault="003E3118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05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851"/>
              <w:gridCol w:w="1134"/>
              <w:gridCol w:w="1039"/>
            </w:tblGrid>
            <w:tr w:rsidR="003E3118" w:rsidRPr="00232904" w14:paraId="11315C0E" w14:textId="77777777" w:rsidTr="0036420A">
              <w:trPr>
                <w:trHeight w:val="428"/>
              </w:trPr>
              <w:tc>
                <w:tcPr>
                  <w:tcW w:w="694" w:type="dxa"/>
                </w:tcPr>
                <w:p w14:paraId="7C49735A" w14:textId="77777777" w:rsidR="003E3118" w:rsidRPr="00232904" w:rsidRDefault="003E3118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28DB5116" w14:textId="77777777" w:rsidR="003E3118" w:rsidRPr="00232904" w:rsidRDefault="003E3118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00C2898B" w14:textId="77777777" w:rsidR="003E3118" w:rsidRPr="00232904" w:rsidRDefault="003E3118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</w:tcPr>
                <w:p w14:paraId="42235716" w14:textId="77777777" w:rsidR="003E3118" w:rsidRPr="00232904" w:rsidRDefault="003E3118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134" w:type="dxa"/>
                </w:tcPr>
                <w:p w14:paraId="60D0CCAB" w14:textId="77777777" w:rsidR="003E3118" w:rsidRPr="00232904" w:rsidRDefault="003E3118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039" w:type="dxa"/>
                </w:tcPr>
                <w:p w14:paraId="4548B415" w14:textId="4304B31D" w:rsidR="003E3118" w:rsidRPr="00232904" w:rsidRDefault="003E3118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232904">
                    <w:rPr>
                      <w:rFonts w:ascii="Times New Roman" w:hAnsi="Times New Roman"/>
                    </w:rPr>
                    <w:t>ссылка</w:t>
                  </w:r>
                </w:p>
              </w:tc>
            </w:tr>
            <w:tr w:rsidR="003E3118" w:rsidRPr="00232904" w14:paraId="6D9F7EDC" w14:textId="77777777" w:rsidTr="0036420A">
              <w:trPr>
                <w:trHeight w:val="132"/>
              </w:trPr>
              <w:tc>
                <w:tcPr>
                  <w:tcW w:w="694" w:type="dxa"/>
                </w:tcPr>
                <w:p w14:paraId="2DA53112" w14:textId="77777777" w:rsidR="003E3118" w:rsidRPr="00232904" w:rsidRDefault="003E3118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3" w:type="dxa"/>
                </w:tcPr>
                <w:p w14:paraId="35584AEB" w14:textId="77777777" w:rsidR="003E3118" w:rsidRPr="00232904" w:rsidRDefault="003E3118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173EE8DF" w14:textId="77777777" w:rsidR="003E3118" w:rsidRPr="00232904" w:rsidRDefault="003E3118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63788222" w14:textId="77777777" w:rsidR="003E3118" w:rsidRPr="00232904" w:rsidRDefault="003E3118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21254B5D" w14:textId="77777777" w:rsidR="003E3118" w:rsidRPr="00232904" w:rsidRDefault="003E3118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39" w:type="dxa"/>
                </w:tcPr>
                <w:p w14:paraId="2EC8EFAD" w14:textId="77777777" w:rsidR="003E3118" w:rsidRPr="00232904" w:rsidRDefault="003E3118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0731335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0FEEF15" w14:textId="77777777" w:rsidR="00CB18D7" w:rsidRPr="00DB0189" w:rsidRDefault="003E3118" w:rsidP="00CB18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913A73">
              <w:rPr>
                <w:rFonts w:ascii="Times New Roman" w:eastAsia="Calibri" w:hAnsi="Times New Roman" w:cs="Times New Roman"/>
              </w:rPr>
              <w:t xml:space="preserve">, </w:t>
            </w:r>
            <w:r w:rsidR="00CB18D7" w:rsidRPr="00913A73">
              <w:rPr>
                <w:rFonts w:ascii="Times New Roman" w:eastAsia="Calibri" w:hAnsi="Times New Roman" w:cs="Times New Roman"/>
              </w:rPr>
              <w:t>иной подтвер</w:t>
            </w:r>
            <w:r w:rsidR="00CB18D7">
              <w:rPr>
                <w:rFonts w:ascii="Times New Roman" w:eastAsia="Calibri" w:hAnsi="Times New Roman" w:cs="Times New Roman"/>
              </w:rPr>
              <w:t>ж</w:t>
            </w:r>
            <w:r w:rsidR="00CB18D7" w:rsidRPr="00913A73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7598EC82" w14:textId="6F26B64B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6B63303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CFB044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A9E0B1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622F3DC5" w14:textId="4377B8D9" w:rsidR="003E3118" w:rsidRPr="00232904" w:rsidRDefault="000B5CD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E3118" w:rsidRPr="00232904">
              <w:rPr>
                <w:rFonts w:ascii="Times New Roman" w:eastAsia="Calibri" w:hAnsi="Times New Roman" w:cs="Times New Roman"/>
              </w:rPr>
              <w:t>. 2.4</w:t>
            </w:r>
            <w:r w:rsidR="003E3118">
              <w:rPr>
                <w:rFonts w:ascii="Times New Roman" w:eastAsia="Calibri" w:hAnsi="Times New Roman" w:cs="Times New Roman"/>
              </w:rPr>
              <w:t xml:space="preserve"> </w:t>
            </w:r>
            <w:r w:rsidR="003E3118" w:rsidRPr="00232904">
              <w:rPr>
                <w:rFonts w:ascii="Times New Roman" w:eastAsia="Calibri" w:hAnsi="Times New Roman" w:cs="Times New Roman"/>
              </w:rPr>
              <w:t xml:space="preserve">и (или)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="003E3118" w:rsidRPr="00232904">
              <w:rPr>
                <w:rFonts w:ascii="Times New Roman" w:eastAsia="Calibri" w:hAnsi="Times New Roman" w:cs="Times New Roman"/>
              </w:rPr>
              <w:t>.2.1.2</w:t>
            </w:r>
            <w:r w:rsidR="003E3118">
              <w:rPr>
                <w:rFonts w:ascii="Times New Roman" w:eastAsia="Calibri" w:hAnsi="Times New Roman" w:cs="Times New Roman"/>
              </w:rPr>
              <w:t xml:space="preserve">, </w:t>
            </w:r>
            <w:r w:rsidR="006144EA">
              <w:rPr>
                <w:rFonts w:ascii="Times New Roman" w:eastAsia="Calibri" w:hAnsi="Times New Roman" w:cs="Times New Roman"/>
              </w:rPr>
              <w:t>п.</w:t>
            </w:r>
            <w:r w:rsidR="003E3118">
              <w:rPr>
                <w:rFonts w:ascii="Times New Roman" w:eastAsia="Calibri" w:hAnsi="Times New Roman" w:cs="Times New Roman"/>
              </w:rPr>
              <w:t>2.7</w:t>
            </w:r>
          </w:p>
          <w:p w14:paraId="49619F1C" w14:textId="62FB2AFB" w:rsidR="003E3118" w:rsidRDefault="003E311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  <w:r w:rsidRPr="00232904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58ACCA54" w14:textId="77777777" w:rsidR="000B5CD8" w:rsidRPr="00232904" w:rsidRDefault="000B5CD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21C845" w14:textId="77DAEEF9" w:rsidR="003E3118" w:rsidRDefault="003E311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П. 2.4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32904">
              <w:rPr>
                <w:rFonts w:ascii="Times New Roman" w:eastAsia="Calibri" w:hAnsi="Times New Roman" w:cs="Times New Roman"/>
              </w:rPr>
              <w:t xml:space="preserve">и (или)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232904">
              <w:rPr>
                <w:rFonts w:ascii="Times New Roman" w:eastAsia="Calibri" w:hAnsi="Times New Roman" w:cs="Times New Roman"/>
              </w:rPr>
              <w:t>.2.1.2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="006144EA">
              <w:rPr>
                <w:rFonts w:ascii="Times New Roman" w:eastAsia="Calibri" w:hAnsi="Times New Roman" w:cs="Times New Roman"/>
              </w:rPr>
              <w:t xml:space="preserve"> п.</w:t>
            </w:r>
            <w:r>
              <w:rPr>
                <w:rFonts w:ascii="Times New Roman" w:eastAsia="Calibri" w:hAnsi="Times New Roman" w:cs="Times New Roman"/>
              </w:rPr>
              <w:t xml:space="preserve"> 2.7 д</w:t>
            </w:r>
            <w:r w:rsidRPr="00232904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250ECD54" w14:textId="77777777" w:rsidR="000B5CD8" w:rsidRPr="00232904" w:rsidRDefault="000B5CD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0356C69" w14:textId="760C170A" w:rsidR="003E3118" w:rsidRPr="00232904" w:rsidRDefault="003E311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232904">
              <w:rPr>
                <w:rFonts w:ascii="Times New Roman" w:eastAsia="Calibri" w:hAnsi="Times New Roman" w:cs="Times New Roman"/>
              </w:rPr>
              <w:t>.2.4.1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32904">
              <w:rPr>
                <w:rFonts w:ascii="Times New Roman" w:eastAsia="Calibri" w:hAnsi="Times New Roman" w:cs="Times New Roman"/>
              </w:rPr>
              <w:t xml:space="preserve"> и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232904">
              <w:rPr>
                <w:rFonts w:ascii="Times New Roman" w:eastAsia="Calibri" w:hAnsi="Times New Roman" w:cs="Times New Roman"/>
              </w:rPr>
              <w:t>.2.4.2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32904">
              <w:rPr>
                <w:rFonts w:ascii="Times New Roman" w:eastAsia="Calibri" w:hAnsi="Times New Roman" w:cs="Times New Roman"/>
              </w:rPr>
              <w:t xml:space="preserve">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</w:t>
            </w:r>
            <w:r w:rsidRPr="00232904">
              <w:rPr>
                <w:rFonts w:ascii="Times New Roman" w:eastAsia="Calibri" w:hAnsi="Times New Roman" w:cs="Times New Roman"/>
              </w:rPr>
              <w:lastRenderedPageBreak/>
              <w:t xml:space="preserve">достижение оценивается в </w:t>
            </w:r>
            <w:r w:rsidR="006E1ED7" w:rsidRPr="006E1ED7">
              <w:rPr>
                <w:rFonts w:ascii="Times New Roman" w:eastAsia="Calibri" w:hAnsi="Times New Roman" w:cs="Times New Roman"/>
              </w:rPr>
              <w:t>15</w:t>
            </w:r>
            <w:r w:rsidRPr="00232904">
              <w:rPr>
                <w:rFonts w:ascii="Times New Roman" w:eastAsia="Calibri" w:hAnsi="Times New Roman" w:cs="Times New Roman"/>
              </w:rPr>
              <w:t>0 баллов)</w:t>
            </w:r>
          </w:p>
          <w:p w14:paraId="3C8CCDF0" w14:textId="77777777" w:rsidR="003E3118" w:rsidRPr="00232904" w:rsidRDefault="003E311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232904">
              <w:rPr>
                <w:rFonts w:ascii="Times New Roman" w:hAnsi="Times New Roman" w:cs="Times New Roman"/>
              </w:rPr>
              <w:t xml:space="preserve"> </w:t>
            </w:r>
            <w:r w:rsidRPr="00232904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«Воспитатель года» и др.)</w:t>
            </w:r>
            <w:r w:rsidRPr="00232904">
              <w:rPr>
                <w:rFonts w:ascii="Times New Roman" w:hAnsi="Times New Roman" w:cs="Times New Roman"/>
              </w:rPr>
              <w:t xml:space="preserve"> </w:t>
            </w:r>
          </w:p>
          <w:p w14:paraId="00C54935" w14:textId="77777777" w:rsidR="003E3118" w:rsidRPr="00232904" w:rsidRDefault="003E311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 xml:space="preserve">Обязательно указывается ссылка на информацию 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  <w:p w14:paraId="770588DF" w14:textId="0E1AB226" w:rsidR="003E3118" w:rsidRPr="00232904" w:rsidRDefault="003E3118" w:rsidP="00232904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E3118" w:rsidRPr="00670E38" w14:paraId="4ECDF661" w14:textId="77777777" w:rsidTr="0036420A">
        <w:trPr>
          <w:trHeight w:val="1143"/>
        </w:trPr>
        <w:tc>
          <w:tcPr>
            <w:tcW w:w="710" w:type="dxa"/>
            <w:vMerge/>
          </w:tcPr>
          <w:p w14:paraId="5F3D7A9B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4957535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04BE577C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850" w:type="dxa"/>
          </w:tcPr>
          <w:p w14:paraId="152EF2BC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9" w:type="dxa"/>
            <w:vMerge/>
          </w:tcPr>
          <w:p w14:paraId="4522E319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66F16E3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E3118" w:rsidRPr="00670E38" w14:paraId="7464CD15" w14:textId="77777777" w:rsidTr="0036420A">
        <w:trPr>
          <w:trHeight w:val="600"/>
        </w:trPr>
        <w:tc>
          <w:tcPr>
            <w:tcW w:w="710" w:type="dxa"/>
            <w:vMerge/>
          </w:tcPr>
          <w:p w14:paraId="4E71C100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D060E10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6C567FAF" w14:textId="2BA14D21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232904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232904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ень</w:t>
            </w:r>
          </w:p>
        </w:tc>
        <w:tc>
          <w:tcPr>
            <w:tcW w:w="850" w:type="dxa"/>
          </w:tcPr>
          <w:p w14:paraId="4D6D50CA" w14:textId="23AAE2FA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79" w:type="dxa"/>
            <w:vMerge/>
          </w:tcPr>
          <w:p w14:paraId="75C124BB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DAB017D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E3118" w:rsidRPr="00670E38" w14:paraId="3271A8A9" w14:textId="77777777" w:rsidTr="0036420A">
        <w:trPr>
          <w:trHeight w:val="600"/>
        </w:trPr>
        <w:tc>
          <w:tcPr>
            <w:tcW w:w="710" w:type="dxa"/>
            <w:vMerge/>
          </w:tcPr>
          <w:p w14:paraId="3A2781A4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8A53EBB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166450B8" w14:textId="203C59D5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0" w:type="dxa"/>
          </w:tcPr>
          <w:p w14:paraId="217972F2" w14:textId="1D28AA65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6379" w:type="dxa"/>
            <w:vMerge/>
          </w:tcPr>
          <w:p w14:paraId="4B3B680F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113DF7D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E3118" w:rsidRPr="00670E38" w14:paraId="6B4822A0" w14:textId="77777777" w:rsidTr="0036420A">
        <w:trPr>
          <w:trHeight w:val="600"/>
        </w:trPr>
        <w:tc>
          <w:tcPr>
            <w:tcW w:w="710" w:type="dxa"/>
            <w:vMerge/>
          </w:tcPr>
          <w:p w14:paraId="24F2A905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C4AF1C5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3229DAF3" w14:textId="11928945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50" w:type="dxa"/>
          </w:tcPr>
          <w:p w14:paraId="0AC16197" w14:textId="62EAF0AF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6379" w:type="dxa"/>
            <w:vMerge/>
          </w:tcPr>
          <w:p w14:paraId="37C99202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AF31A63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E3118" w:rsidRPr="00670E38" w14:paraId="214240E7" w14:textId="77777777" w:rsidTr="0036420A">
        <w:trPr>
          <w:trHeight w:val="358"/>
        </w:trPr>
        <w:tc>
          <w:tcPr>
            <w:tcW w:w="710" w:type="dxa"/>
            <w:vMerge/>
          </w:tcPr>
          <w:p w14:paraId="5FE7CA3A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A460662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746B1A95" w14:textId="77777777" w:rsidR="003E3118" w:rsidRPr="00232904" w:rsidRDefault="003E311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 xml:space="preserve">2.4.2. Участник </w:t>
            </w:r>
          </w:p>
          <w:p w14:paraId="4B6FCC58" w14:textId="4BE7CF3F" w:rsidR="003E3118" w:rsidRPr="00232904" w:rsidRDefault="003E3118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статус)</w:t>
            </w:r>
          </w:p>
        </w:tc>
        <w:tc>
          <w:tcPr>
            <w:tcW w:w="850" w:type="dxa"/>
          </w:tcPr>
          <w:p w14:paraId="1AFF37A5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</w:tcPr>
          <w:p w14:paraId="4C066917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CFA8161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E3118" w:rsidRPr="00670E38" w14:paraId="7DD20932" w14:textId="77777777" w:rsidTr="0036420A">
        <w:trPr>
          <w:trHeight w:val="462"/>
        </w:trPr>
        <w:tc>
          <w:tcPr>
            <w:tcW w:w="710" w:type="dxa"/>
            <w:vMerge/>
          </w:tcPr>
          <w:p w14:paraId="05C0AF85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C1A2D60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234B8E39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0" w:type="dxa"/>
          </w:tcPr>
          <w:p w14:paraId="249BEC16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9" w:type="dxa"/>
            <w:vMerge/>
          </w:tcPr>
          <w:p w14:paraId="0CBCD77F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3A3CBE6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E3118" w:rsidRPr="00670E38" w14:paraId="504A1520" w14:textId="77777777" w:rsidTr="003E3118">
        <w:trPr>
          <w:trHeight w:val="735"/>
        </w:trPr>
        <w:tc>
          <w:tcPr>
            <w:tcW w:w="710" w:type="dxa"/>
            <w:vMerge/>
          </w:tcPr>
          <w:p w14:paraId="7DB7D0C6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FD147D3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6ABD21EC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0" w:type="dxa"/>
          </w:tcPr>
          <w:p w14:paraId="74CB4461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79" w:type="dxa"/>
            <w:vMerge/>
          </w:tcPr>
          <w:p w14:paraId="350B41CA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BE7A24D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E3118" w:rsidRPr="00670E38" w14:paraId="5320352C" w14:textId="77777777" w:rsidTr="0036420A">
        <w:trPr>
          <w:trHeight w:val="840"/>
        </w:trPr>
        <w:tc>
          <w:tcPr>
            <w:tcW w:w="710" w:type="dxa"/>
            <w:vMerge/>
          </w:tcPr>
          <w:p w14:paraId="709E514E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4A20A96" w14:textId="77777777" w:rsidR="003E3118" w:rsidRPr="00670E38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77CC9AC" w14:textId="683AB3C8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50" w:type="dxa"/>
          </w:tcPr>
          <w:p w14:paraId="6951B9A0" w14:textId="6683B2C8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6379" w:type="dxa"/>
            <w:vMerge/>
          </w:tcPr>
          <w:p w14:paraId="7F4B2FC6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274BA6A" w14:textId="77777777" w:rsidR="003E3118" w:rsidRPr="00232904" w:rsidRDefault="003E3118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28B83071" w14:textId="77777777" w:rsidTr="0036420A">
        <w:trPr>
          <w:trHeight w:val="1815"/>
        </w:trPr>
        <w:tc>
          <w:tcPr>
            <w:tcW w:w="710" w:type="dxa"/>
            <w:vMerge/>
          </w:tcPr>
          <w:p w14:paraId="17CB6F4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277F9E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258588E8" w14:textId="77777777" w:rsidR="00232904" w:rsidRPr="00232904" w:rsidRDefault="00232904" w:rsidP="00232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 xml:space="preserve">2.4.3 Лауреат /победитель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</w:t>
            </w:r>
            <w:r w:rsidRPr="00232904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7FBA5B2B" w14:textId="0EE1E468" w:rsidR="00986052" w:rsidRPr="00232904" w:rsidRDefault="00232904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850" w:type="dxa"/>
          </w:tcPr>
          <w:p w14:paraId="2B487B6E" w14:textId="77777777" w:rsidR="00986052" w:rsidRPr="00232904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9" w:type="dxa"/>
            <w:vMerge w:val="restart"/>
          </w:tcPr>
          <w:p w14:paraId="16B3F9B7" w14:textId="60B89272" w:rsidR="00986052" w:rsidRPr="00232904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3D70073" w14:textId="77777777" w:rsidR="003B13D1" w:rsidRPr="00232904" w:rsidRDefault="003B13D1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05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851"/>
              <w:gridCol w:w="1134"/>
              <w:gridCol w:w="1039"/>
            </w:tblGrid>
            <w:tr w:rsidR="00986052" w:rsidRPr="00232904" w14:paraId="1AA59C59" w14:textId="77777777" w:rsidTr="0036420A">
              <w:trPr>
                <w:trHeight w:val="428"/>
              </w:trPr>
              <w:tc>
                <w:tcPr>
                  <w:tcW w:w="694" w:type="dxa"/>
                </w:tcPr>
                <w:p w14:paraId="117F914A" w14:textId="77777777" w:rsidR="00986052" w:rsidRPr="00232904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65F57303" w14:textId="77777777" w:rsidR="00986052" w:rsidRPr="00232904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144A1D99" w14:textId="77777777" w:rsidR="00986052" w:rsidRPr="00232904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</w:tcPr>
                <w:p w14:paraId="7A5E3272" w14:textId="77777777" w:rsidR="00986052" w:rsidRPr="00232904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134" w:type="dxa"/>
                </w:tcPr>
                <w:p w14:paraId="0AC244A4" w14:textId="77777777" w:rsidR="00986052" w:rsidRPr="00232904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039" w:type="dxa"/>
                </w:tcPr>
                <w:p w14:paraId="59CFF98E" w14:textId="512D4318" w:rsidR="00986052" w:rsidRPr="00232904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 xml:space="preserve"> </w:t>
                  </w:r>
                  <w:r w:rsidR="00E70AB3">
                    <w:rPr>
                      <w:rFonts w:ascii="Times New Roman" w:hAnsi="Times New Roman"/>
                    </w:rPr>
                    <w:t xml:space="preserve">Активная </w:t>
                  </w:r>
                  <w:r w:rsidRPr="00232904">
                    <w:rPr>
                      <w:rFonts w:ascii="Times New Roman" w:hAnsi="Times New Roman"/>
                    </w:rPr>
                    <w:t>ссылка</w:t>
                  </w:r>
                </w:p>
              </w:tc>
            </w:tr>
            <w:tr w:rsidR="00986052" w:rsidRPr="00232904" w14:paraId="78478445" w14:textId="77777777" w:rsidTr="0036420A">
              <w:trPr>
                <w:trHeight w:val="132"/>
              </w:trPr>
              <w:tc>
                <w:tcPr>
                  <w:tcW w:w="694" w:type="dxa"/>
                </w:tcPr>
                <w:p w14:paraId="5E6BBB0D" w14:textId="77777777" w:rsidR="00986052" w:rsidRPr="00232904" w:rsidRDefault="00986052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3" w:type="dxa"/>
                </w:tcPr>
                <w:p w14:paraId="65F3CED1" w14:textId="77777777" w:rsidR="00986052" w:rsidRPr="00232904" w:rsidRDefault="00986052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555213BF" w14:textId="77777777" w:rsidR="00986052" w:rsidRPr="00232904" w:rsidRDefault="00986052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48CC6ED6" w14:textId="77777777" w:rsidR="00986052" w:rsidRPr="00232904" w:rsidRDefault="00986052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65C4E986" w14:textId="77777777" w:rsidR="00986052" w:rsidRPr="00232904" w:rsidRDefault="00986052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39" w:type="dxa"/>
                </w:tcPr>
                <w:p w14:paraId="4E3F9517" w14:textId="77777777" w:rsidR="00986052" w:rsidRPr="00232904" w:rsidRDefault="00986052" w:rsidP="0036420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AAA4100" w14:textId="77777777" w:rsidR="00986052" w:rsidRPr="00232904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3A99E11" w14:textId="77777777" w:rsidR="00695431" w:rsidRPr="00232904" w:rsidRDefault="00695431" w:rsidP="006954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 xml:space="preserve">Документ образовательной организации, проводившей конкурсное мероприятие, об итогах конкурсного мероприятия, дипломы, </w:t>
            </w:r>
            <w:r w:rsidRPr="00232904">
              <w:rPr>
                <w:rFonts w:ascii="Times New Roman" w:eastAsia="Calibri" w:hAnsi="Times New Roman" w:cs="Times New Roman"/>
              </w:rPr>
              <w:lastRenderedPageBreak/>
              <w:t>сертификаты или иные документы о результатах участия педагогического работника в конкурсах</w:t>
            </w:r>
          </w:p>
          <w:p w14:paraId="4CEDABC5" w14:textId="77777777" w:rsidR="00986052" w:rsidRPr="00232904" w:rsidRDefault="00986052" w:rsidP="006954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268E192E" w14:textId="3904CDA6" w:rsidR="00232904" w:rsidRPr="00232904" w:rsidRDefault="008C452B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В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="00232904" w:rsidRPr="00232904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у</w:t>
            </w:r>
            <w:r w:rsidR="00232904" w:rsidRPr="00232904">
              <w:rPr>
                <w:rFonts w:ascii="Times New Roman" w:eastAsia="Calibri" w:hAnsi="Times New Roman" w:cs="Times New Roman"/>
              </w:rPr>
              <w:t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Федерации и Академией Мин просвещения России</w:t>
            </w:r>
          </w:p>
          <w:p w14:paraId="3468BD99" w14:textId="77777777" w:rsidR="00232904" w:rsidRPr="00232904" w:rsidRDefault="00232904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313E5FCA" w14:textId="77777777" w:rsidR="00232904" w:rsidRPr="00232904" w:rsidRDefault="00232904" w:rsidP="00232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lastRenderedPageBreak/>
              <w:t xml:space="preserve">Обязательно указывается активная ссылка на информацию 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232904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40ED8D9E" w14:textId="77777777" w:rsidR="00232904" w:rsidRPr="00232904" w:rsidRDefault="00232904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745EB9F1" w14:textId="47300600" w:rsidR="00232904" w:rsidRPr="00232904" w:rsidRDefault="00232904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232904">
              <w:rPr>
                <w:rFonts w:ascii="Times New Roman" w:eastAsia="Calibri" w:hAnsi="Times New Roman" w:cs="Times New Roman"/>
              </w:rPr>
              <w:t>.2.4.3</w:t>
            </w:r>
            <w:r w:rsidR="008C452B">
              <w:rPr>
                <w:rFonts w:ascii="Times New Roman" w:eastAsia="Calibri" w:hAnsi="Times New Roman" w:cs="Times New Roman"/>
              </w:rPr>
              <w:t xml:space="preserve"> </w:t>
            </w:r>
            <w:r w:rsidRPr="00232904">
              <w:rPr>
                <w:rFonts w:ascii="Times New Roman" w:eastAsia="Calibri" w:hAnsi="Times New Roman" w:cs="Times New Roman"/>
              </w:rPr>
              <w:t xml:space="preserve">и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232904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  <w:p w14:paraId="3749E3E2" w14:textId="24039075" w:rsidR="00986052" w:rsidRPr="00232904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647A860" w14:textId="77777777" w:rsidTr="0036420A">
        <w:trPr>
          <w:trHeight w:val="2265"/>
        </w:trPr>
        <w:tc>
          <w:tcPr>
            <w:tcW w:w="710" w:type="dxa"/>
            <w:vMerge/>
          </w:tcPr>
          <w:p w14:paraId="3D2722A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1689AE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4BF732F5" w14:textId="77777777" w:rsidR="00232904" w:rsidRPr="00A66969" w:rsidRDefault="00232904" w:rsidP="00232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2.4.4. Участник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политики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A66969">
              <w:rPr>
                <w:rFonts w:ascii="Times New Roman" w:eastAsia="Calibri" w:hAnsi="Times New Roman" w:cs="Times New Roman"/>
              </w:rPr>
              <w:t xml:space="preserve"> конкурсы, проводимые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656AC7CE" w14:textId="77777777" w:rsidR="00232904" w:rsidRPr="00A66969" w:rsidRDefault="00232904" w:rsidP="002329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450BB25D" w14:textId="6BFDF7C0" w:rsidR="00986052" w:rsidRPr="00670E38" w:rsidRDefault="00986052" w:rsidP="006954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6CC66BD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9" w:type="dxa"/>
            <w:vMerge/>
          </w:tcPr>
          <w:p w14:paraId="1323A04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8C7710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E36BCD0" w14:textId="77777777" w:rsidTr="0036420A">
        <w:trPr>
          <w:trHeight w:val="1800"/>
        </w:trPr>
        <w:tc>
          <w:tcPr>
            <w:tcW w:w="710" w:type="dxa"/>
            <w:vMerge w:val="restart"/>
          </w:tcPr>
          <w:p w14:paraId="361369B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21CBF25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281CD16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410" w:type="dxa"/>
          </w:tcPr>
          <w:p w14:paraId="749AB93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</w:p>
        </w:tc>
        <w:tc>
          <w:tcPr>
            <w:tcW w:w="850" w:type="dxa"/>
          </w:tcPr>
          <w:p w14:paraId="6EC0F196" w14:textId="190D429D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B00E9B8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133D24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61D6D51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1F76ACF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BC94B63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</w:tcPr>
          <w:p w14:paraId="5E8EAC51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75827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570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50"/>
              <w:gridCol w:w="1134"/>
              <w:gridCol w:w="2275"/>
            </w:tblGrid>
            <w:tr w:rsidR="00986052" w:rsidRPr="00670E38" w14:paraId="4F1F89E3" w14:textId="77777777" w:rsidTr="0036420A">
              <w:trPr>
                <w:trHeight w:val="432"/>
              </w:trPr>
              <w:tc>
                <w:tcPr>
                  <w:tcW w:w="711" w:type="dxa"/>
                </w:tcPr>
                <w:p w14:paraId="111B8779" w14:textId="77777777" w:rsidR="00986052" w:rsidRPr="00670E38" w:rsidRDefault="00986052" w:rsidP="0036420A">
                  <w:pPr>
                    <w:jc w:val="both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6828D7D0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450" w:type="dxa"/>
                </w:tcPr>
                <w:p w14:paraId="01EC42DF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5FCE2599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2275" w:type="dxa"/>
                </w:tcPr>
                <w:p w14:paraId="02854E75" w14:textId="349801DF" w:rsidR="00986052" w:rsidRPr="00D212D1" w:rsidRDefault="00232904" w:rsidP="00232904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D212D1">
                    <w:rPr>
                      <w:rFonts w:ascii="Times New Roman" w:hAnsi="Times New Roman"/>
                      <w:lang w:eastAsia="en-US"/>
                    </w:rPr>
                    <w:t xml:space="preserve">Реквизиты приказов, </w:t>
                  </w:r>
                  <w:r w:rsidR="00D212D1" w:rsidRPr="00D212D1">
                    <w:rPr>
                      <w:rFonts w:ascii="Times New Roman" w:hAnsi="Times New Roman"/>
                      <w:lang w:eastAsia="en-US"/>
                    </w:rPr>
                    <w:t xml:space="preserve">подтверждающих </w:t>
                  </w:r>
                  <w:r w:rsidR="00D212D1" w:rsidRPr="00D212D1">
                    <w:rPr>
                      <w:rFonts w:ascii="Times New Roman" w:hAnsi="Times New Roman"/>
                    </w:rPr>
                    <w:t>факт</w:t>
                  </w:r>
                  <w:r w:rsidR="00986052" w:rsidRPr="00D212D1">
                    <w:rPr>
                      <w:rFonts w:ascii="Times New Roman" w:hAnsi="Times New Roman"/>
                    </w:rPr>
                    <w:t xml:space="preserve"> данной деятельности</w:t>
                  </w:r>
                </w:p>
              </w:tc>
            </w:tr>
            <w:tr w:rsidR="00986052" w:rsidRPr="00670E38" w14:paraId="29C462BB" w14:textId="77777777" w:rsidTr="0036420A">
              <w:trPr>
                <w:trHeight w:val="281"/>
              </w:trPr>
              <w:tc>
                <w:tcPr>
                  <w:tcW w:w="711" w:type="dxa"/>
                </w:tcPr>
                <w:p w14:paraId="07F9A9D4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450" w:type="dxa"/>
                </w:tcPr>
                <w:p w14:paraId="0FF4E4C3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134" w:type="dxa"/>
                </w:tcPr>
                <w:p w14:paraId="40F8CFE7" w14:textId="77777777" w:rsidR="00986052" w:rsidRPr="00670E38" w:rsidRDefault="00986052" w:rsidP="0036420A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275" w:type="dxa"/>
                </w:tcPr>
                <w:p w14:paraId="244C9A33" w14:textId="77777777" w:rsidR="00986052" w:rsidRPr="00670E3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E0C6F5B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CCEDE5B" w14:textId="77777777" w:rsidR="00CB18D7" w:rsidRPr="00DB0189" w:rsidRDefault="00D212D1" w:rsidP="00CB18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E43231">
              <w:rPr>
                <w:rFonts w:ascii="Times New Roman" w:eastAsia="Calibri" w:hAnsi="Times New Roman" w:cs="Times New Roman"/>
                <w:color w:val="000000" w:themeColor="text1"/>
              </w:rPr>
              <w:t>организатора мероприятия</w:t>
            </w:r>
            <w:r w:rsidR="00913A73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CB18D7" w:rsidRPr="00913A73">
              <w:rPr>
                <w:rFonts w:ascii="Times New Roman" w:eastAsia="Calibri" w:hAnsi="Times New Roman" w:cs="Times New Roman"/>
              </w:rPr>
              <w:t>иной подтвер</w:t>
            </w:r>
            <w:r w:rsidR="00CB18D7">
              <w:rPr>
                <w:rFonts w:ascii="Times New Roman" w:eastAsia="Calibri" w:hAnsi="Times New Roman" w:cs="Times New Roman"/>
              </w:rPr>
              <w:t>ж</w:t>
            </w:r>
            <w:r w:rsidR="00CB18D7" w:rsidRPr="00913A73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2980EA39" w14:textId="17350B73" w:rsidR="00D212D1" w:rsidRPr="00A66969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51A654DD" w14:textId="77777777" w:rsidR="00D212D1" w:rsidRPr="00A66969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E18E493" w14:textId="0807CFA3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6C693868" w14:textId="697E06F2" w:rsidR="00D212D1" w:rsidRDefault="000B5CD8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212D1" w:rsidRPr="002D0328">
              <w:rPr>
                <w:rFonts w:ascii="Times New Roman" w:eastAsia="Calibri" w:hAnsi="Times New Roman" w:cs="Times New Roman"/>
              </w:rPr>
              <w:t>.2.5 1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D212D1" w:rsidRPr="002D032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22DD5D83" w14:textId="77777777" w:rsidR="000B5CD8" w:rsidRPr="002D0328" w:rsidRDefault="000B5CD8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53A03B" w14:textId="186310AF" w:rsidR="00986052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2D0328">
              <w:rPr>
                <w:rFonts w:ascii="Times New Roman" w:hAnsi="Times New Roman" w:cs="Times New Roman"/>
              </w:rPr>
              <w:t xml:space="preserve">(но не более трёх) </w:t>
            </w:r>
            <w:r w:rsidRPr="002D0328">
              <w:rPr>
                <w:rFonts w:ascii="Times New Roman" w:eastAsia="Calibri" w:hAnsi="Times New Roman" w:cs="Times New Roman"/>
              </w:rPr>
              <w:t xml:space="preserve"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</w:t>
            </w:r>
            <w:r w:rsidRPr="002D0328">
              <w:rPr>
                <w:rFonts w:ascii="Times New Roman" w:eastAsia="Calibri" w:hAnsi="Times New Roman" w:cs="Times New Roman"/>
              </w:rPr>
              <w:lastRenderedPageBreak/>
              <w:t>культуры, то результаты участия педагога в качестве члена жюри не оцениваются)</w:t>
            </w:r>
          </w:p>
        </w:tc>
      </w:tr>
      <w:tr w:rsidR="00986052" w:rsidRPr="00670E38" w14:paraId="34B88CCA" w14:textId="77777777" w:rsidTr="0036420A">
        <w:trPr>
          <w:trHeight w:val="465"/>
        </w:trPr>
        <w:tc>
          <w:tcPr>
            <w:tcW w:w="710" w:type="dxa"/>
            <w:vMerge/>
          </w:tcPr>
          <w:p w14:paraId="14F67F6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F829EC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61115A7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0" w:type="dxa"/>
          </w:tcPr>
          <w:p w14:paraId="71C91100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9" w:type="dxa"/>
            <w:vMerge/>
          </w:tcPr>
          <w:p w14:paraId="499E118E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014456F" w14:textId="77777777" w:rsidR="00986052" w:rsidRPr="002D0328" w:rsidRDefault="00986052" w:rsidP="0036420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BA7672D" w14:textId="77777777" w:rsidTr="0036420A">
        <w:trPr>
          <w:trHeight w:val="330"/>
        </w:trPr>
        <w:tc>
          <w:tcPr>
            <w:tcW w:w="710" w:type="dxa"/>
            <w:vMerge/>
          </w:tcPr>
          <w:p w14:paraId="26FDF694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7E9536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4D313C6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0" w:type="dxa"/>
          </w:tcPr>
          <w:p w14:paraId="74E73F37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9" w:type="dxa"/>
            <w:vMerge/>
          </w:tcPr>
          <w:p w14:paraId="66710E39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A3B9A9E" w14:textId="77777777" w:rsidR="00986052" w:rsidRPr="002D0328" w:rsidRDefault="00986052" w:rsidP="0036420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2F3B6ADA" w14:textId="77777777" w:rsidTr="0036420A">
        <w:trPr>
          <w:trHeight w:val="330"/>
        </w:trPr>
        <w:tc>
          <w:tcPr>
            <w:tcW w:w="710" w:type="dxa"/>
            <w:vMerge/>
          </w:tcPr>
          <w:p w14:paraId="602E29F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60E173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459CA0CC" w14:textId="564EAEE2" w:rsidR="00986052" w:rsidRPr="00670E38" w:rsidRDefault="008C452B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  <w:r w:rsidR="00986052"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850" w:type="dxa"/>
          </w:tcPr>
          <w:p w14:paraId="24D17E77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9" w:type="dxa"/>
            <w:vMerge/>
          </w:tcPr>
          <w:p w14:paraId="13ED523B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278615A" w14:textId="77777777" w:rsidR="00986052" w:rsidRPr="002D0328" w:rsidRDefault="00986052" w:rsidP="0036420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623583ED" w14:textId="77777777" w:rsidTr="0036420A">
        <w:trPr>
          <w:trHeight w:val="592"/>
        </w:trPr>
        <w:tc>
          <w:tcPr>
            <w:tcW w:w="710" w:type="dxa"/>
            <w:vMerge/>
          </w:tcPr>
          <w:p w14:paraId="157EE6AB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063EDC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4A7072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850" w:type="dxa"/>
          </w:tcPr>
          <w:p w14:paraId="26CB0F2F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</w:tcPr>
          <w:p w14:paraId="71AD2CC0" w14:textId="77777777" w:rsidR="00986052" w:rsidRPr="002D032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B9AC567" w14:textId="77777777" w:rsidR="00986052" w:rsidRPr="002D032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2822"/>
            </w:tblGrid>
            <w:tr w:rsidR="002D0328" w:rsidRPr="002D0328" w14:paraId="3A68D614" w14:textId="77777777" w:rsidTr="00D212D1">
              <w:trPr>
                <w:trHeight w:val="562"/>
              </w:trPr>
              <w:tc>
                <w:tcPr>
                  <w:tcW w:w="1272" w:type="dxa"/>
                </w:tcPr>
                <w:p w14:paraId="1B93B971" w14:textId="77777777" w:rsidR="00986052" w:rsidRPr="002D032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0D3DE04C" w14:textId="77777777" w:rsidR="00986052" w:rsidRPr="002D032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822" w:type="dxa"/>
                </w:tcPr>
                <w:p w14:paraId="19D27896" w14:textId="7B6F7F64" w:rsidR="00986052" w:rsidRPr="002D032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 xml:space="preserve">Наименование </w:t>
                  </w:r>
                  <w:r w:rsidR="00D212D1" w:rsidRPr="002D0328">
                    <w:rPr>
                      <w:rFonts w:ascii="Times New Roman" w:hAnsi="Times New Roman"/>
                    </w:rPr>
                    <w:t xml:space="preserve">подтверждающего </w:t>
                  </w:r>
                  <w:r w:rsidRPr="002D0328">
                    <w:rPr>
                      <w:rFonts w:ascii="Times New Roman" w:hAnsi="Times New Roman"/>
                    </w:rPr>
                    <w:t>документа</w:t>
                  </w:r>
                </w:p>
              </w:tc>
            </w:tr>
            <w:tr w:rsidR="002D0328" w:rsidRPr="002D0328" w14:paraId="03999681" w14:textId="77777777" w:rsidTr="00D212D1">
              <w:trPr>
                <w:trHeight w:val="322"/>
              </w:trPr>
              <w:tc>
                <w:tcPr>
                  <w:tcW w:w="1272" w:type="dxa"/>
                </w:tcPr>
                <w:p w14:paraId="62E990F5" w14:textId="77777777" w:rsidR="00986052" w:rsidRPr="002D032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356B0316" w14:textId="77777777" w:rsidR="00986052" w:rsidRPr="002D032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822" w:type="dxa"/>
                </w:tcPr>
                <w:p w14:paraId="65623509" w14:textId="77777777" w:rsidR="00986052" w:rsidRPr="002D0328" w:rsidRDefault="00986052" w:rsidP="0036420A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46FB1F60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2AEF7C58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Сканированная копия приказа, подтверждающего участие педагогического работника в экспертной деятельности</w:t>
            </w:r>
          </w:p>
          <w:p w14:paraId="408206F9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в предметных комиссиях ГИА (ЕГЭ, ОГЭ), ВПР, в экспертных группах, жюри предметных олимпиад, соревнований, конкурсов</w:t>
            </w:r>
          </w:p>
          <w:p w14:paraId="592D3EAC" w14:textId="3A015605" w:rsidR="00986052" w:rsidRPr="002D032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208DC1CB" w14:textId="7167BE6C" w:rsidR="00D212D1" w:rsidRDefault="000B5CD8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212D1" w:rsidRPr="002D0328">
              <w:rPr>
                <w:rFonts w:ascii="Times New Roman" w:eastAsia="Calibri" w:hAnsi="Times New Roman" w:cs="Times New Roman"/>
              </w:rPr>
              <w:t>.2.5.2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D212D1" w:rsidRPr="002D032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340130CB" w14:textId="77777777" w:rsidR="000B5CD8" w:rsidRPr="002D0328" w:rsidRDefault="000B5CD8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9505DB6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1B280E93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6AC3CFD4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квалификаций;</w:t>
            </w:r>
          </w:p>
          <w:p w14:paraId="7508DB38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участие в качестве эксперта в работе других экспертных комиссий (в проверке заданий открытого типа ГИА, ВПР, региональные предметные олимпиады и др.)</w:t>
            </w:r>
          </w:p>
          <w:p w14:paraId="6FCEE010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37CA2D38" w14:textId="793D3EC7" w:rsidR="00986052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2D0328">
              <w:rPr>
                <w:rFonts w:ascii="Times New Roman" w:eastAsia="Calibri" w:hAnsi="Times New Roman" w:cs="Times New Roman"/>
              </w:rPr>
              <w:t>.2.5.2</w:t>
            </w:r>
            <w:r w:rsidR="008C452B">
              <w:rPr>
                <w:rFonts w:ascii="Times New Roman" w:eastAsia="Calibri" w:hAnsi="Times New Roman" w:cs="Times New Roman"/>
              </w:rPr>
              <w:t xml:space="preserve"> </w:t>
            </w:r>
            <w:r w:rsidRPr="002D0328">
              <w:rPr>
                <w:rFonts w:ascii="Times New Roman" w:eastAsia="Calibri" w:hAnsi="Times New Roman" w:cs="Times New Roman"/>
              </w:rPr>
              <w:t>не суммируются, учитывается максимальное достижение педагога</w:t>
            </w:r>
          </w:p>
        </w:tc>
      </w:tr>
      <w:tr w:rsidR="00986052" w:rsidRPr="00670E38" w14:paraId="35C07C06" w14:textId="77777777" w:rsidTr="0036420A">
        <w:trPr>
          <w:trHeight w:val="853"/>
        </w:trPr>
        <w:tc>
          <w:tcPr>
            <w:tcW w:w="710" w:type="dxa"/>
            <w:vMerge/>
          </w:tcPr>
          <w:p w14:paraId="3A12F8FC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4E6A5E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1F766369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участие в качестве эксперта на муниципальном уровне </w:t>
            </w:r>
          </w:p>
        </w:tc>
        <w:tc>
          <w:tcPr>
            <w:tcW w:w="850" w:type="dxa"/>
          </w:tcPr>
          <w:p w14:paraId="1BD06F3D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379" w:type="dxa"/>
            <w:vMerge/>
          </w:tcPr>
          <w:p w14:paraId="26484490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D7B1424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3E70A099" w14:textId="77777777" w:rsidTr="0036420A">
        <w:trPr>
          <w:trHeight w:val="3188"/>
        </w:trPr>
        <w:tc>
          <w:tcPr>
            <w:tcW w:w="710" w:type="dxa"/>
            <w:vMerge/>
          </w:tcPr>
          <w:p w14:paraId="3462CEF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DA9C87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057B8F8A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703E579A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850" w:type="dxa"/>
          </w:tcPr>
          <w:p w14:paraId="22B3B12C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/>
          </w:tcPr>
          <w:p w14:paraId="62A0B322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A050A80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1F468FA2" w14:textId="77777777" w:rsidTr="00B4047F">
        <w:trPr>
          <w:trHeight w:val="349"/>
        </w:trPr>
        <w:tc>
          <w:tcPr>
            <w:tcW w:w="710" w:type="dxa"/>
            <w:vMerge/>
          </w:tcPr>
          <w:p w14:paraId="01CDEE1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433C06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2F8B19C3" w14:textId="37FA450E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70% до84%</w:t>
            </w:r>
          </w:p>
        </w:tc>
        <w:tc>
          <w:tcPr>
            <w:tcW w:w="850" w:type="dxa"/>
          </w:tcPr>
          <w:p w14:paraId="6054C318" w14:textId="7E6D08DF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379" w:type="dxa"/>
            <w:vMerge/>
          </w:tcPr>
          <w:p w14:paraId="2ECD5DCA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793E1B5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721F560D" w14:textId="77777777" w:rsidTr="0036420A">
        <w:trPr>
          <w:trHeight w:val="225"/>
        </w:trPr>
        <w:tc>
          <w:tcPr>
            <w:tcW w:w="710" w:type="dxa"/>
            <w:vMerge/>
          </w:tcPr>
          <w:p w14:paraId="7100FA23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D890B1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1D7AA335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850" w:type="dxa"/>
          </w:tcPr>
          <w:p w14:paraId="51C92244" w14:textId="68757DEE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79" w:type="dxa"/>
            <w:vMerge/>
          </w:tcPr>
          <w:p w14:paraId="2C345CFA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FDFA73A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2F4D8B70" w14:textId="77777777" w:rsidTr="0036420A">
        <w:trPr>
          <w:trHeight w:val="300"/>
        </w:trPr>
        <w:tc>
          <w:tcPr>
            <w:tcW w:w="710" w:type="dxa"/>
            <w:vMerge/>
          </w:tcPr>
          <w:p w14:paraId="373525D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CF958FD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4D7980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850" w:type="dxa"/>
          </w:tcPr>
          <w:p w14:paraId="6DEF641C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79" w:type="dxa"/>
            <w:vMerge/>
          </w:tcPr>
          <w:p w14:paraId="13E068C8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32075A2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4FD681B5" w14:textId="77777777" w:rsidTr="0036420A">
        <w:trPr>
          <w:trHeight w:val="830"/>
        </w:trPr>
        <w:tc>
          <w:tcPr>
            <w:tcW w:w="710" w:type="dxa"/>
            <w:vMerge/>
          </w:tcPr>
          <w:p w14:paraId="4CEB1B6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2865451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265D9FD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850" w:type="dxa"/>
          </w:tcPr>
          <w:p w14:paraId="70C9AAAF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9" w:type="dxa"/>
            <w:vMerge/>
          </w:tcPr>
          <w:p w14:paraId="03A5E288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DF01EB3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55FCE26A" w14:textId="77777777" w:rsidTr="00B4047F">
        <w:trPr>
          <w:trHeight w:val="564"/>
        </w:trPr>
        <w:tc>
          <w:tcPr>
            <w:tcW w:w="710" w:type="dxa"/>
            <w:vMerge/>
          </w:tcPr>
          <w:p w14:paraId="733ADDEF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4610A38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09D1CB82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5078E07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850" w:type="dxa"/>
          </w:tcPr>
          <w:p w14:paraId="48471AF4" w14:textId="77777777" w:rsidR="00986052" w:rsidRPr="00670E38" w:rsidRDefault="00986052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379" w:type="dxa"/>
            <w:vMerge/>
          </w:tcPr>
          <w:p w14:paraId="6AE1DC8D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5D70C39" w14:textId="77777777" w:rsidR="00986052" w:rsidRPr="00670E38" w:rsidRDefault="00986052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212D1" w:rsidRPr="00670E38" w14:paraId="3E2F52B4" w14:textId="77777777" w:rsidTr="00B4047F">
        <w:trPr>
          <w:trHeight w:val="564"/>
        </w:trPr>
        <w:tc>
          <w:tcPr>
            <w:tcW w:w="710" w:type="dxa"/>
            <w:vMerge w:val="restart"/>
          </w:tcPr>
          <w:p w14:paraId="12E2A3CB" w14:textId="77777777" w:rsidR="00D212D1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1BB24D88" w14:textId="77777777" w:rsidR="00D212D1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22552962" w14:textId="6983C621" w:rsidR="00D212D1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 w:rsidR="00D13B61"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педагогических работников</w:t>
            </w:r>
          </w:p>
        </w:tc>
        <w:tc>
          <w:tcPr>
            <w:tcW w:w="850" w:type="dxa"/>
          </w:tcPr>
          <w:p w14:paraId="38215950" w14:textId="77777777" w:rsidR="00D212D1" w:rsidRPr="00670E38" w:rsidRDefault="00D212D1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</w:tcPr>
          <w:p w14:paraId="5AC386AA" w14:textId="3056D39A" w:rsidR="00D212D1" w:rsidRPr="002D0328" w:rsidRDefault="00D212D1" w:rsidP="00D212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E009397" w14:textId="472AB6C3" w:rsidR="00D212D1" w:rsidRPr="002D0328" w:rsidRDefault="00D212D1" w:rsidP="00D212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3482453" w14:textId="77777777" w:rsidR="00CB18D7" w:rsidRDefault="00CB18D7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592" w:type="dxa"/>
              <w:tblLayout w:type="fixed"/>
              <w:tblLook w:val="04A0" w:firstRow="1" w:lastRow="0" w:firstColumn="1" w:lastColumn="0" w:noHBand="0" w:noVBand="1"/>
            </w:tblPr>
            <w:tblGrid>
              <w:gridCol w:w="1142"/>
              <w:gridCol w:w="1474"/>
              <w:gridCol w:w="992"/>
              <w:gridCol w:w="1984"/>
            </w:tblGrid>
            <w:tr w:rsidR="00CB18D7" w:rsidRPr="002D0328" w14:paraId="42E1062A" w14:textId="77777777" w:rsidTr="00E45969">
              <w:trPr>
                <w:trHeight w:val="432"/>
              </w:trPr>
              <w:tc>
                <w:tcPr>
                  <w:tcW w:w="1142" w:type="dxa"/>
                </w:tcPr>
                <w:p w14:paraId="00E23D8B" w14:textId="77777777" w:rsidR="00CB18D7" w:rsidRPr="002D0328" w:rsidRDefault="00CB18D7" w:rsidP="00CB18D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D0328">
                    <w:rPr>
                      <w:rFonts w:ascii="Times New Roman" w:hAnsi="Times New Roman"/>
                      <w:lang w:eastAsia="en-US"/>
                    </w:rPr>
                    <w:lastRenderedPageBreak/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025FBFF6" w14:textId="77777777" w:rsidR="00CB18D7" w:rsidRPr="002D0328" w:rsidRDefault="00CB18D7" w:rsidP="00CB18D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D0328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2E53F844" w14:textId="77777777" w:rsidR="00CB18D7" w:rsidRPr="002D0328" w:rsidRDefault="00CB18D7" w:rsidP="00CB18D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D0328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66681B02" w14:textId="2EA099A0" w:rsidR="00CB18D7" w:rsidRPr="002D0328" w:rsidRDefault="00CB18D7" w:rsidP="00CB18D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2D0328">
                    <w:rPr>
                      <w:rFonts w:ascii="Times New Roman" w:hAnsi="Times New Roman"/>
                      <w:lang w:eastAsia="en-US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  <w:lang w:eastAsia="en-US"/>
                    </w:rPr>
                    <w:t>документа</w:t>
                  </w:r>
                  <w:r w:rsidRPr="002D0328">
                    <w:rPr>
                      <w:rFonts w:ascii="Times New Roman" w:hAnsi="Times New Roman"/>
                      <w:lang w:eastAsia="en-US"/>
                    </w:rPr>
                    <w:t>, подтверждающего факт данной деятельности</w:t>
                  </w:r>
                </w:p>
              </w:tc>
            </w:tr>
            <w:tr w:rsidR="00CB18D7" w:rsidRPr="002D0328" w14:paraId="5D4F17B4" w14:textId="77777777" w:rsidTr="00E45969">
              <w:trPr>
                <w:trHeight w:val="281"/>
              </w:trPr>
              <w:tc>
                <w:tcPr>
                  <w:tcW w:w="1142" w:type="dxa"/>
                </w:tcPr>
                <w:p w14:paraId="4DB640BD" w14:textId="77777777" w:rsidR="00CB18D7" w:rsidRPr="002D0328" w:rsidRDefault="00CB18D7" w:rsidP="00CB18D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63DE7770" w14:textId="77777777" w:rsidR="00CB18D7" w:rsidRPr="002D0328" w:rsidRDefault="00CB18D7" w:rsidP="00CB18D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6898E94A" w14:textId="77777777" w:rsidR="00CB18D7" w:rsidRPr="002D0328" w:rsidRDefault="00CB18D7" w:rsidP="00CB18D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4D3AA169" w14:textId="77777777" w:rsidR="00CB18D7" w:rsidRPr="002D0328" w:rsidRDefault="00CB18D7" w:rsidP="00CB18D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73CC1C3" w14:textId="77777777" w:rsidR="00CB18D7" w:rsidRDefault="00CB18D7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D49F64A" w14:textId="61A6634F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D35AF0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2D0328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097A2FC8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4CB22570" w14:textId="2F87B64B" w:rsidR="00D212D1" w:rsidRPr="002D0328" w:rsidRDefault="00D212D1" w:rsidP="00D212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</w:t>
            </w:r>
          </w:p>
          <w:p w14:paraId="726C1B31" w14:textId="77777777" w:rsidR="00D212D1" w:rsidRPr="002D0328" w:rsidRDefault="00D212D1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36AEF1B5" w14:textId="390DC41C" w:rsidR="00D212D1" w:rsidRDefault="000B5CD8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D212D1" w:rsidRPr="002D0328">
              <w:rPr>
                <w:rFonts w:ascii="Times New Roman" w:eastAsia="Calibri" w:hAnsi="Times New Roman" w:cs="Times New Roman"/>
              </w:rPr>
              <w:t>.2.5.3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D212D1" w:rsidRPr="002D0328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</w:t>
            </w:r>
            <w:r w:rsidR="00D212D1" w:rsidRPr="002D0328">
              <w:rPr>
                <w:rFonts w:ascii="Times New Roman" w:eastAsia="Calibri" w:hAnsi="Times New Roman" w:cs="Times New Roman"/>
              </w:rPr>
              <w:lastRenderedPageBreak/>
              <w:t>категорий обязателен для заполнения</w:t>
            </w:r>
          </w:p>
          <w:p w14:paraId="60292675" w14:textId="77777777" w:rsidR="000B5CD8" w:rsidRPr="002D0328" w:rsidRDefault="000B5CD8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07B71C3" w14:textId="77777777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4AC82AD8" w14:textId="7DD87BEA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6144EA">
              <w:rPr>
                <w:rFonts w:ascii="Times New Roman" w:eastAsia="Calibri" w:hAnsi="Times New Roman" w:cs="Times New Roman"/>
              </w:rPr>
              <w:t>п</w:t>
            </w:r>
            <w:r w:rsidRPr="002D0328">
              <w:rPr>
                <w:rFonts w:ascii="Times New Roman" w:eastAsia="Calibri" w:hAnsi="Times New Roman" w:cs="Times New Roman"/>
              </w:rPr>
              <w:t>.2.5.3</w:t>
            </w:r>
            <w:r w:rsidR="008C452B">
              <w:rPr>
                <w:rFonts w:ascii="Times New Roman" w:eastAsia="Calibri" w:hAnsi="Times New Roman" w:cs="Times New Roman"/>
              </w:rPr>
              <w:t xml:space="preserve"> </w:t>
            </w:r>
            <w:r w:rsidRPr="002D0328">
              <w:rPr>
                <w:rFonts w:ascii="Times New Roman" w:eastAsia="Calibri" w:hAnsi="Times New Roman" w:cs="Times New Roman"/>
              </w:rPr>
              <w:t>суммируются по результатам участия педагога в работе методических объединений на различных уровням их деятельности</w:t>
            </w:r>
          </w:p>
          <w:p w14:paraId="385C0B6E" w14:textId="04268434" w:rsidR="00D212D1" w:rsidRPr="002D0328" w:rsidRDefault="00D212D1" w:rsidP="00D212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D212D1" w:rsidRPr="00670E38" w14:paraId="003076B2" w14:textId="77777777" w:rsidTr="00B4047F">
        <w:trPr>
          <w:trHeight w:val="564"/>
        </w:trPr>
        <w:tc>
          <w:tcPr>
            <w:tcW w:w="710" w:type="dxa"/>
            <w:vMerge/>
          </w:tcPr>
          <w:p w14:paraId="11F821C3" w14:textId="77777777" w:rsidR="00D212D1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733ECC2" w14:textId="77777777" w:rsidR="00D212D1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1E0ED427" w14:textId="10ADB460" w:rsidR="00D212D1" w:rsidRPr="00A66969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850" w:type="dxa"/>
          </w:tcPr>
          <w:p w14:paraId="39ED9171" w14:textId="0872FCB7" w:rsidR="00D212D1" w:rsidRPr="00670E38" w:rsidRDefault="00D212D1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9" w:type="dxa"/>
            <w:vMerge/>
          </w:tcPr>
          <w:p w14:paraId="69F17B82" w14:textId="77777777" w:rsidR="00D212D1" w:rsidRPr="002D0328" w:rsidRDefault="00D212D1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01C13CC" w14:textId="77777777" w:rsidR="00D212D1" w:rsidRPr="002D0328" w:rsidRDefault="00D212D1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212D1" w:rsidRPr="00670E38" w14:paraId="5898B92E" w14:textId="77777777" w:rsidTr="00B4047F">
        <w:trPr>
          <w:trHeight w:val="564"/>
        </w:trPr>
        <w:tc>
          <w:tcPr>
            <w:tcW w:w="710" w:type="dxa"/>
            <w:vMerge/>
          </w:tcPr>
          <w:p w14:paraId="00D6B383" w14:textId="77777777" w:rsidR="00D212D1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7B152ED" w14:textId="77777777" w:rsidR="00D212D1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78C719A0" w14:textId="7DFD3C7E" w:rsidR="00D212D1" w:rsidRPr="00A66969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0" w:type="dxa"/>
          </w:tcPr>
          <w:p w14:paraId="092EF807" w14:textId="7853A06E" w:rsidR="00D212D1" w:rsidRPr="00670E38" w:rsidRDefault="00D212D1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9" w:type="dxa"/>
            <w:vMerge/>
          </w:tcPr>
          <w:p w14:paraId="69EDE368" w14:textId="77777777" w:rsidR="00D212D1" w:rsidRPr="002D0328" w:rsidRDefault="00D212D1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639F5D4" w14:textId="77777777" w:rsidR="00D212D1" w:rsidRPr="002D0328" w:rsidRDefault="00D212D1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212D1" w:rsidRPr="00670E38" w14:paraId="08552450" w14:textId="77777777" w:rsidTr="00B4047F">
        <w:trPr>
          <w:trHeight w:val="564"/>
        </w:trPr>
        <w:tc>
          <w:tcPr>
            <w:tcW w:w="710" w:type="dxa"/>
            <w:vMerge/>
          </w:tcPr>
          <w:p w14:paraId="599D06BF" w14:textId="77777777" w:rsidR="00D212D1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818BFB9" w14:textId="77777777" w:rsidR="00D212D1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68802373" w14:textId="7BE12C72" w:rsidR="00D212D1" w:rsidRPr="00A66969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A6696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850" w:type="dxa"/>
          </w:tcPr>
          <w:p w14:paraId="16DCEDBD" w14:textId="6BD18AD0" w:rsidR="00D212D1" w:rsidRPr="00670E38" w:rsidRDefault="00D212D1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9" w:type="dxa"/>
            <w:vMerge/>
          </w:tcPr>
          <w:p w14:paraId="349921E9" w14:textId="77777777" w:rsidR="00D212D1" w:rsidRPr="002D0328" w:rsidRDefault="00D212D1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1B6AE99" w14:textId="77777777" w:rsidR="00D212D1" w:rsidRPr="002D0328" w:rsidRDefault="00D212D1" w:rsidP="00364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86052" w:rsidRPr="00670E38" w14:paraId="599161B7" w14:textId="77777777" w:rsidTr="0036420A">
        <w:trPr>
          <w:trHeight w:val="2568"/>
        </w:trPr>
        <w:tc>
          <w:tcPr>
            <w:tcW w:w="710" w:type="dxa"/>
          </w:tcPr>
          <w:p w14:paraId="6186D226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2.6.</w:t>
            </w:r>
          </w:p>
          <w:p w14:paraId="0C38ED40" w14:textId="77777777" w:rsidR="00986052" w:rsidRPr="00670E3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EF263DF" w14:textId="73262DB7" w:rsidR="00986052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410" w:type="dxa"/>
          </w:tcPr>
          <w:p w14:paraId="33EE67FC" w14:textId="3DCDB15A" w:rsidR="00986052" w:rsidRPr="00670E3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850" w:type="dxa"/>
          </w:tcPr>
          <w:p w14:paraId="005165B9" w14:textId="4BB526AF" w:rsidR="00986052" w:rsidRPr="00670E38" w:rsidRDefault="00D212D1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9" w:type="dxa"/>
          </w:tcPr>
          <w:p w14:paraId="669E3D14" w14:textId="77777777" w:rsidR="00D212D1" w:rsidRPr="002D0328" w:rsidRDefault="00D212D1" w:rsidP="00D212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26F360F" w14:textId="77777777" w:rsidR="00986052" w:rsidRPr="002D0328" w:rsidRDefault="00986052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6"/>
            </w:tblGrid>
            <w:tr w:rsidR="002D0328" w:rsidRPr="002D0328" w14:paraId="5B71BB88" w14:textId="77777777" w:rsidTr="00A5798B">
              <w:tc>
                <w:tcPr>
                  <w:tcW w:w="1506" w:type="dxa"/>
                </w:tcPr>
                <w:p w14:paraId="3F19D404" w14:textId="77777777" w:rsidR="002D0328" w:rsidRPr="002D0328" w:rsidRDefault="002D0328" w:rsidP="002D0328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06" w:type="dxa"/>
                </w:tcPr>
                <w:p w14:paraId="5CE77AAA" w14:textId="77777777" w:rsidR="002D0328" w:rsidRPr="002D0328" w:rsidRDefault="002D0328" w:rsidP="002D0328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506" w:type="dxa"/>
                </w:tcPr>
                <w:p w14:paraId="3759A419" w14:textId="77777777" w:rsidR="002D0328" w:rsidRPr="002D0328" w:rsidRDefault="002D0328" w:rsidP="002D0328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Результат</w:t>
                  </w:r>
                </w:p>
                <w:p w14:paraId="04F932D8" w14:textId="77777777" w:rsidR="002D0328" w:rsidRPr="002D0328" w:rsidRDefault="002D0328" w:rsidP="002D0328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506" w:type="dxa"/>
                </w:tcPr>
                <w:p w14:paraId="67204130" w14:textId="77777777" w:rsidR="002D0328" w:rsidRPr="002D0328" w:rsidRDefault="002D0328" w:rsidP="002D0328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2D0328" w:rsidRPr="002D0328" w14:paraId="13140DB2" w14:textId="77777777" w:rsidTr="00A5798B">
              <w:tc>
                <w:tcPr>
                  <w:tcW w:w="1506" w:type="dxa"/>
                </w:tcPr>
                <w:p w14:paraId="35343C3B" w14:textId="77777777" w:rsidR="002D0328" w:rsidRPr="002D0328" w:rsidRDefault="002D0328" w:rsidP="002D032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2FF76586" w14:textId="77777777" w:rsidR="002D0328" w:rsidRPr="002D0328" w:rsidRDefault="002D0328" w:rsidP="002D032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40FE8119" w14:textId="77777777" w:rsidR="002D0328" w:rsidRPr="002D0328" w:rsidRDefault="002D0328" w:rsidP="002D032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7EAB777E" w14:textId="77777777" w:rsidR="002D0328" w:rsidRPr="002D0328" w:rsidRDefault="002D0328" w:rsidP="002D0328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A705D57" w14:textId="77777777" w:rsidR="00D212D1" w:rsidRPr="002D0328" w:rsidRDefault="00D212D1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  <w:p w14:paraId="5AE13C8F" w14:textId="4D51E6E8" w:rsidR="002D0328" w:rsidRPr="002D0328" w:rsidRDefault="002D0328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2D0328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</w:tc>
        <w:tc>
          <w:tcPr>
            <w:tcW w:w="3260" w:type="dxa"/>
          </w:tcPr>
          <w:p w14:paraId="20167BD2" w14:textId="72CFFE83" w:rsidR="002D0328" w:rsidRDefault="000B5CD8" w:rsidP="002D032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D0328" w:rsidRPr="002D0328">
              <w:rPr>
                <w:rFonts w:ascii="Times New Roman" w:eastAsia="Calibri" w:hAnsi="Times New Roman" w:cs="Times New Roman"/>
              </w:rPr>
              <w:t>.2.6</w:t>
            </w:r>
            <w:r w:rsidR="008C452B">
              <w:rPr>
                <w:rFonts w:ascii="Times New Roman" w:eastAsia="Calibri" w:hAnsi="Times New Roman" w:cs="Times New Roman"/>
              </w:rPr>
              <w:t xml:space="preserve"> д</w:t>
            </w:r>
            <w:r w:rsidR="002D0328" w:rsidRPr="002D0328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 w:rsidR="008C452B"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3063E552" w14:textId="77777777" w:rsidR="000B5CD8" w:rsidRPr="002D0328" w:rsidRDefault="000B5CD8" w:rsidP="002D032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30B74EC" w14:textId="1998DF90" w:rsidR="00986052" w:rsidRPr="002D0328" w:rsidRDefault="002D0328" w:rsidP="002D03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 xml:space="preserve">В отзыве обязательно отражение системы продуктивного использования новых образовательных технологий для высшей квалификационной категории и системы по совершенствованию методов обучения и воспитания – для первой квалификационной категории и   результативность работы педагога </w:t>
            </w:r>
            <w:r w:rsidRPr="002D0328">
              <w:rPr>
                <w:rFonts w:ascii="Times New Roman" w:eastAsia="Calibri" w:hAnsi="Times New Roman" w:cs="Times New Roman"/>
              </w:rPr>
              <w:lastRenderedPageBreak/>
              <w:t>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6144EA" w:rsidRPr="00670E38" w14:paraId="7ACD055C" w14:textId="77777777" w:rsidTr="00940E03">
        <w:trPr>
          <w:trHeight w:val="4807"/>
        </w:trPr>
        <w:tc>
          <w:tcPr>
            <w:tcW w:w="710" w:type="dxa"/>
            <w:vMerge w:val="restart"/>
          </w:tcPr>
          <w:p w14:paraId="51D57470" w14:textId="77777777" w:rsidR="006144EA" w:rsidRPr="00670E38" w:rsidRDefault="006144EA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17" w:type="dxa"/>
            <w:vMerge w:val="restart"/>
          </w:tcPr>
          <w:p w14:paraId="04E0CACD" w14:textId="4EC30EC5" w:rsidR="006144EA" w:rsidRPr="00670E38" w:rsidRDefault="006144EA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14:paraId="3ED0D358" w14:textId="4DFB50F4" w:rsidR="006144EA" w:rsidRPr="00670E38" w:rsidRDefault="006144EA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 </w:t>
            </w:r>
          </w:p>
        </w:tc>
        <w:tc>
          <w:tcPr>
            <w:tcW w:w="850" w:type="dxa"/>
          </w:tcPr>
          <w:p w14:paraId="6C48ABA3" w14:textId="77777777" w:rsidR="006144EA" w:rsidRPr="00670E38" w:rsidRDefault="006144EA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9" w:type="dxa"/>
            <w:vMerge w:val="restart"/>
          </w:tcPr>
          <w:p w14:paraId="663C1515" w14:textId="77777777" w:rsidR="006144EA" w:rsidRDefault="006144EA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04715C9" w14:textId="77777777" w:rsidR="006144EA" w:rsidRDefault="006144EA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75D84EE" w14:textId="77777777" w:rsidR="006144EA" w:rsidRDefault="006144EA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1E6A805" w14:textId="39C181F7" w:rsidR="006144EA" w:rsidRPr="00670E38" w:rsidRDefault="006144EA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6144EA" w:rsidRPr="00E441A2" w14:paraId="508F090C" w14:textId="77777777" w:rsidTr="00B96C29">
              <w:trPr>
                <w:trHeight w:val="705"/>
              </w:trPr>
              <w:tc>
                <w:tcPr>
                  <w:tcW w:w="748" w:type="dxa"/>
                </w:tcPr>
                <w:p w14:paraId="2AD335DB" w14:textId="77777777" w:rsidR="006144EA" w:rsidRPr="00E441A2" w:rsidRDefault="006144EA" w:rsidP="00420E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03C5E7E8" w14:textId="77777777" w:rsidR="006144EA" w:rsidRPr="00E441A2" w:rsidRDefault="006144EA" w:rsidP="00420E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5A5E5E7C" w14:textId="77777777" w:rsidR="006144EA" w:rsidRPr="00E441A2" w:rsidRDefault="006144EA" w:rsidP="00420E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715BA584" w14:textId="77777777" w:rsidR="006144EA" w:rsidRPr="00E441A2" w:rsidRDefault="006144EA" w:rsidP="00420E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63E9BD6D" w14:textId="0EBF7265" w:rsidR="006144EA" w:rsidRPr="00E441A2" w:rsidRDefault="006144EA" w:rsidP="00420E91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F8394C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1914DDD6" w14:textId="77777777" w:rsidR="006144EA" w:rsidRPr="00E441A2" w:rsidRDefault="006144EA" w:rsidP="00420E91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6144EA" w:rsidRPr="00A66969" w14:paraId="1BD9210F" w14:textId="77777777" w:rsidTr="00B96C29">
              <w:trPr>
                <w:trHeight w:val="322"/>
              </w:trPr>
              <w:tc>
                <w:tcPr>
                  <w:tcW w:w="748" w:type="dxa"/>
                </w:tcPr>
                <w:p w14:paraId="1A5AF4F1" w14:textId="77777777" w:rsidR="006144EA" w:rsidRPr="00A66969" w:rsidRDefault="006144EA" w:rsidP="00420E9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2E738463" w14:textId="77777777" w:rsidR="006144EA" w:rsidRPr="00A66969" w:rsidRDefault="006144EA" w:rsidP="00420E9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20AAA4B5" w14:textId="77777777" w:rsidR="006144EA" w:rsidRPr="00A66969" w:rsidRDefault="006144EA" w:rsidP="00420E9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4D7D65F5" w14:textId="77777777" w:rsidR="006144EA" w:rsidRPr="00A66969" w:rsidRDefault="006144EA" w:rsidP="00420E9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5EBD364D" w14:textId="77777777" w:rsidR="006144EA" w:rsidRPr="00A66969" w:rsidRDefault="006144EA" w:rsidP="00420E9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C0D3747" w14:textId="77777777" w:rsidR="006144EA" w:rsidRDefault="006144EA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105A736" w14:textId="719B2BC5" w:rsidR="006144EA" w:rsidRDefault="006144EA" w:rsidP="002D032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256FE1A1" w14:textId="6BC69349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7CF986DD" w14:textId="553ED7A7" w:rsidR="006144EA" w:rsidRDefault="000B5CD8" w:rsidP="002D032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6144EA" w:rsidRPr="00A66969">
              <w:rPr>
                <w:rFonts w:ascii="Times New Roman" w:eastAsia="Calibri" w:hAnsi="Times New Roman" w:cs="Times New Roman"/>
                <w:iCs/>
              </w:rPr>
              <w:t>.2.7</w:t>
            </w:r>
            <w:r w:rsidR="006144EA">
              <w:rPr>
                <w:rFonts w:ascii="Times New Roman" w:eastAsia="Calibri" w:hAnsi="Times New Roman" w:cs="Times New Roman"/>
                <w:iCs/>
              </w:rPr>
              <w:t xml:space="preserve"> д</w:t>
            </w:r>
            <w:r w:rsidR="006144EA" w:rsidRPr="00A6696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</w:t>
            </w:r>
            <w:r w:rsidR="006144EA">
              <w:rPr>
                <w:rFonts w:ascii="Times New Roman" w:eastAsia="Calibri" w:hAnsi="Times New Roman" w:cs="Times New Roman"/>
                <w:iCs/>
              </w:rPr>
              <w:t xml:space="preserve"> результатов</w:t>
            </w:r>
          </w:p>
          <w:p w14:paraId="66E415A8" w14:textId="77777777" w:rsidR="000B5CD8" w:rsidRPr="00A66969" w:rsidRDefault="000B5CD8" w:rsidP="002D032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0BB7C812" w14:textId="77777777" w:rsidR="006144EA" w:rsidRDefault="006144EA" w:rsidP="002D032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43594D6D" w14:textId="77777777" w:rsidR="006144EA" w:rsidRDefault="006144EA" w:rsidP="002D03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</w:t>
            </w:r>
            <w:r>
              <w:rPr>
                <w:rFonts w:ascii="Times New Roman" w:eastAsia="Calibri" w:hAnsi="Times New Roman" w:cs="Times New Roman"/>
              </w:rPr>
              <w:t>л</w:t>
            </w:r>
            <w:r w:rsidRPr="00A66969">
              <w:rPr>
                <w:rFonts w:ascii="Times New Roman" w:eastAsia="Calibri" w:hAnsi="Times New Roman" w:cs="Times New Roman"/>
              </w:rPr>
              <w:t>иц, ее проходящих</w:t>
            </w:r>
          </w:p>
          <w:p w14:paraId="5E9AFC46" w14:textId="43E66998" w:rsidR="00360224" w:rsidRPr="00670E38" w:rsidRDefault="00360224" w:rsidP="002D03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6144EA" w:rsidRPr="00670E38" w14:paraId="7FB61E4D" w14:textId="77777777" w:rsidTr="008C452B">
        <w:trPr>
          <w:trHeight w:val="400"/>
        </w:trPr>
        <w:tc>
          <w:tcPr>
            <w:tcW w:w="710" w:type="dxa"/>
            <w:vMerge/>
          </w:tcPr>
          <w:p w14:paraId="7E37E0F6" w14:textId="77777777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0BE45A9" w14:textId="77777777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E834DD1" w14:textId="20D679D4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0" w:type="dxa"/>
          </w:tcPr>
          <w:p w14:paraId="6E4D3A91" w14:textId="6BAD0756" w:rsidR="006144EA" w:rsidRPr="00670E38" w:rsidRDefault="006144EA" w:rsidP="008C452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79" w:type="dxa"/>
            <w:vMerge/>
          </w:tcPr>
          <w:p w14:paraId="23CCBF3E" w14:textId="484D9943" w:rsidR="006144EA" w:rsidRPr="00670E38" w:rsidRDefault="006144EA" w:rsidP="008C452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0D17D07" w14:textId="2A9D1656" w:rsidR="006144EA" w:rsidRPr="002D032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44EA" w:rsidRPr="00670E38" w14:paraId="57D7170C" w14:textId="77777777" w:rsidTr="008C452B">
        <w:trPr>
          <w:trHeight w:val="435"/>
        </w:trPr>
        <w:tc>
          <w:tcPr>
            <w:tcW w:w="710" w:type="dxa"/>
            <w:vMerge/>
          </w:tcPr>
          <w:p w14:paraId="57A334AD" w14:textId="77777777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B28A299" w14:textId="77777777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50F28193" w14:textId="5F0C8DDC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0" w:type="dxa"/>
          </w:tcPr>
          <w:p w14:paraId="0261D4E0" w14:textId="67FF64A0" w:rsidR="006144EA" w:rsidRPr="00670E38" w:rsidRDefault="006144EA" w:rsidP="008C452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79" w:type="dxa"/>
            <w:vMerge/>
          </w:tcPr>
          <w:p w14:paraId="7E303B23" w14:textId="77777777" w:rsidR="006144EA" w:rsidRPr="00670E38" w:rsidRDefault="006144EA" w:rsidP="008C452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B599C8A" w14:textId="77777777" w:rsidR="006144EA" w:rsidRPr="002D032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44EA" w:rsidRPr="00670E38" w14:paraId="072092AC" w14:textId="77777777" w:rsidTr="00CC5CD4">
        <w:trPr>
          <w:trHeight w:val="555"/>
        </w:trPr>
        <w:tc>
          <w:tcPr>
            <w:tcW w:w="710" w:type="dxa"/>
            <w:vMerge/>
          </w:tcPr>
          <w:p w14:paraId="0FD9BC7A" w14:textId="77777777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F20404E" w14:textId="77777777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14:paraId="034FBBB8" w14:textId="1E9726BC" w:rsidR="006144EA" w:rsidRPr="00670E3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0" w:type="dxa"/>
          </w:tcPr>
          <w:p w14:paraId="24E12AFB" w14:textId="4BC44E07" w:rsidR="006144EA" w:rsidRPr="00670E38" w:rsidRDefault="006144EA" w:rsidP="008C452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79" w:type="dxa"/>
            <w:vMerge/>
          </w:tcPr>
          <w:p w14:paraId="6D3AAE4F" w14:textId="77777777" w:rsidR="006144EA" w:rsidRPr="00670E38" w:rsidRDefault="006144EA" w:rsidP="008C452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F3DF658" w14:textId="77777777" w:rsidR="006144EA" w:rsidRPr="002D0328" w:rsidRDefault="006144EA" w:rsidP="008C45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1F9D2942" w14:textId="34358DC1" w:rsidR="00287D30" w:rsidRPr="00AF52CC" w:rsidRDefault="00287D30" w:rsidP="0078221A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8C0686" w14:textId="67E2FB40" w:rsidR="00A746F1" w:rsidRPr="00AF52CC" w:rsidRDefault="00A746F1" w:rsidP="0078221A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B447A47" w14:textId="77777777" w:rsidR="001F583B" w:rsidRPr="00AF52CC" w:rsidRDefault="001F583B" w:rsidP="001F583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F52CC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14:paraId="3D13E390" w14:textId="77777777" w:rsidR="001F583B" w:rsidRPr="00AF52CC" w:rsidRDefault="001F583B" w:rsidP="001F583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F0DE933" w14:textId="77777777" w:rsidR="001F583B" w:rsidRPr="00AF52CC" w:rsidRDefault="001F583B" w:rsidP="001F583B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9"/>
        <w:gridCol w:w="4758"/>
        <w:gridCol w:w="4946"/>
      </w:tblGrid>
      <w:tr w:rsidR="001F583B" w:rsidRPr="00AF52CC" w14:paraId="782C8276" w14:textId="77777777" w:rsidTr="00FF3B68">
        <w:trPr>
          <w:trHeight w:val="778"/>
        </w:trPr>
        <w:tc>
          <w:tcPr>
            <w:tcW w:w="5240" w:type="dxa"/>
          </w:tcPr>
          <w:p w14:paraId="13B813DC" w14:textId="77777777" w:rsidR="001F583B" w:rsidRPr="00AF52CC" w:rsidRDefault="001F583B" w:rsidP="00FF3B6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2CC"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844" w:type="dxa"/>
          </w:tcPr>
          <w:p w14:paraId="17DE9998" w14:textId="77777777" w:rsidR="001F583B" w:rsidRPr="00AF52CC" w:rsidRDefault="001F583B" w:rsidP="00FF3B6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2CC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 w:rsidRPr="00AF52CC"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5042" w:type="dxa"/>
          </w:tcPr>
          <w:p w14:paraId="51B7184F" w14:textId="77777777" w:rsidR="001F583B" w:rsidRPr="00AF52CC" w:rsidRDefault="001F583B" w:rsidP="00FF3B6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2CC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 w:rsidRPr="00AF52CC"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1F583B" w14:paraId="56484309" w14:textId="77777777" w:rsidTr="00FF3B68">
        <w:tc>
          <w:tcPr>
            <w:tcW w:w="5240" w:type="dxa"/>
          </w:tcPr>
          <w:p w14:paraId="5E95DB0E" w14:textId="77777777" w:rsidR="001F583B" w:rsidRPr="00AF52CC" w:rsidRDefault="001F583B" w:rsidP="00FF3B6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52CC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4844" w:type="dxa"/>
          </w:tcPr>
          <w:p w14:paraId="3601A165" w14:textId="77777777" w:rsidR="001F583B" w:rsidRPr="00AF52CC" w:rsidRDefault="003E1FED" w:rsidP="00FF3B68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52CC">
              <w:rPr>
                <w:rFonts w:ascii="Times New Roman" w:hAnsi="Times New Roman"/>
                <w:sz w:val="24"/>
                <w:szCs w:val="24"/>
              </w:rPr>
              <w:t>125</w:t>
            </w:r>
            <w:r w:rsidR="001F583B" w:rsidRPr="00AF52CC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5042" w:type="dxa"/>
          </w:tcPr>
          <w:p w14:paraId="77997C73" w14:textId="77777777" w:rsidR="001F583B" w:rsidRDefault="003E1FED" w:rsidP="00FF3B68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F52CC">
              <w:rPr>
                <w:rFonts w:ascii="Times New Roman" w:hAnsi="Times New Roman"/>
                <w:sz w:val="24"/>
                <w:szCs w:val="24"/>
              </w:rPr>
              <w:t xml:space="preserve">250 </w:t>
            </w:r>
            <w:r w:rsidR="001F583B" w:rsidRPr="00AF52CC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</w:tr>
    </w:tbl>
    <w:p w14:paraId="2D408278" w14:textId="77777777" w:rsidR="00C97BB2" w:rsidRPr="00C313CC" w:rsidRDefault="00C97BB2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D9F30A" w14:textId="77777777" w:rsidR="00DC69B6" w:rsidRPr="00D532C5" w:rsidRDefault="00DC69B6" w:rsidP="00167ACB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A0766D">
      <w:headerReference w:type="default" r:id="rId8"/>
      <w:footerReference w:type="default" r:id="rId9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1DBF0" w14:textId="77777777" w:rsidR="00E67089" w:rsidRDefault="00E67089" w:rsidP="0078221A">
      <w:pPr>
        <w:spacing w:after="0" w:line="240" w:lineRule="auto"/>
      </w:pPr>
      <w:r>
        <w:separator/>
      </w:r>
    </w:p>
  </w:endnote>
  <w:endnote w:type="continuationSeparator" w:id="0">
    <w:p w14:paraId="14D01119" w14:textId="77777777" w:rsidR="00E67089" w:rsidRDefault="00E67089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1A79" w14:textId="77777777" w:rsidR="006C53E3" w:rsidRDefault="006C53E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BFB70" w14:textId="77777777" w:rsidR="00E67089" w:rsidRDefault="00E67089" w:rsidP="0078221A">
      <w:pPr>
        <w:spacing w:after="0" w:line="240" w:lineRule="auto"/>
      </w:pPr>
      <w:r>
        <w:separator/>
      </w:r>
    </w:p>
  </w:footnote>
  <w:footnote w:type="continuationSeparator" w:id="0">
    <w:p w14:paraId="55ED17B8" w14:textId="77777777" w:rsidR="00E67089" w:rsidRDefault="00E67089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2A1B" w14:textId="77777777" w:rsidR="006C53E3" w:rsidRPr="000776F1" w:rsidRDefault="006C53E3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2D9"/>
    <w:multiLevelType w:val="multilevel"/>
    <w:tmpl w:val="822679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AF1508"/>
    <w:multiLevelType w:val="multilevel"/>
    <w:tmpl w:val="1E5E83D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01AD"/>
    <w:rsid w:val="000141DF"/>
    <w:rsid w:val="00015BFF"/>
    <w:rsid w:val="00015E86"/>
    <w:rsid w:val="00016B18"/>
    <w:rsid w:val="00025BD5"/>
    <w:rsid w:val="00031C07"/>
    <w:rsid w:val="000329D7"/>
    <w:rsid w:val="0003455C"/>
    <w:rsid w:val="00050633"/>
    <w:rsid w:val="000530D5"/>
    <w:rsid w:val="000541FE"/>
    <w:rsid w:val="00056E92"/>
    <w:rsid w:val="0006399A"/>
    <w:rsid w:val="0007145D"/>
    <w:rsid w:val="000776F1"/>
    <w:rsid w:val="00084C04"/>
    <w:rsid w:val="00086E60"/>
    <w:rsid w:val="0009227C"/>
    <w:rsid w:val="0009643E"/>
    <w:rsid w:val="000975EE"/>
    <w:rsid w:val="000A068B"/>
    <w:rsid w:val="000A5C0B"/>
    <w:rsid w:val="000B371D"/>
    <w:rsid w:val="000B5CD8"/>
    <w:rsid w:val="000B6C2D"/>
    <w:rsid w:val="000C2287"/>
    <w:rsid w:val="000C42ED"/>
    <w:rsid w:val="000C6244"/>
    <w:rsid w:val="000D4668"/>
    <w:rsid w:val="000E04EC"/>
    <w:rsid w:val="000E2923"/>
    <w:rsid w:val="000E401C"/>
    <w:rsid w:val="000E4492"/>
    <w:rsid w:val="000E4CFE"/>
    <w:rsid w:val="000F04DD"/>
    <w:rsid w:val="000F5C09"/>
    <w:rsid w:val="00101DB7"/>
    <w:rsid w:val="00102E6F"/>
    <w:rsid w:val="00106DFB"/>
    <w:rsid w:val="001100FD"/>
    <w:rsid w:val="00112A65"/>
    <w:rsid w:val="00117E47"/>
    <w:rsid w:val="00124F5B"/>
    <w:rsid w:val="00126D05"/>
    <w:rsid w:val="0013222D"/>
    <w:rsid w:val="00135C2C"/>
    <w:rsid w:val="00140FEC"/>
    <w:rsid w:val="00141821"/>
    <w:rsid w:val="0015145A"/>
    <w:rsid w:val="00167ACB"/>
    <w:rsid w:val="00183D0F"/>
    <w:rsid w:val="00186698"/>
    <w:rsid w:val="00187E8E"/>
    <w:rsid w:val="00197C5F"/>
    <w:rsid w:val="001A026A"/>
    <w:rsid w:val="001A2760"/>
    <w:rsid w:val="001A6D2C"/>
    <w:rsid w:val="001A78EC"/>
    <w:rsid w:val="001B29DF"/>
    <w:rsid w:val="001C70EC"/>
    <w:rsid w:val="001D0F8F"/>
    <w:rsid w:val="001D370C"/>
    <w:rsid w:val="001E3D4A"/>
    <w:rsid w:val="001E5B9E"/>
    <w:rsid w:val="001E7D1E"/>
    <w:rsid w:val="001F3FF7"/>
    <w:rsid w:val="001F583B"/>
    <w:rsid w:val="00203DB8"/>
    <w:rsid w:val="00211732"/>
    <w:rsid w:val="00215B05"/>
    <w:rsid w:val="00221EA6"/>
    <w:rsid w:val="00222C1A"/>
    <w:rsid w:val="00224127"/>
    <w:rsid w:val="002278AD"/>
    <w:rsid w:val="00231947"/>
    <w:rsid w:val="00232904"/>
    <w:rsid w:val="002351E8"/>
    <w:rsid w:val="0023616B"/>
    <w:rsid w:val="00237065"/>
    <w:rsid w:val="002436FD"/>
    <w:rsid w:val="002530BA"/>
    <w:rsid w:val="00265079"/>
    <w:rsid w:val="00272184"/>
    <w:rsid w:val="00274301"/>
    <w:rsid w:val="00275BD9"/>
    <w:rsid w:val="00283F85"/>
    <w:rsid w:val="002843E3"/>
    <w:rsid w:val="00284F93"/>
    <w:rsid w:val="00285BD8"/>
    <w:rsid w:val="00287D30"/>
    <w:rsid w:val="00296965"/>
    <w:rsid w:val="00296EEA"/>
    <w:rsid w:val="002A6E34"/>
    <w:rsid w:val="002B11DF"/>
    <w:rsid w:val="002B2E0E"/>
    <w:rsid w:val="002B3E9A"/>
    <w:rsid w:val="002B563F"/>
    <w:rsid w:val="002C6419"/>
    <w:rsid w:val="002D0328"/>
    <w:rsid w:val="002D583C"/>
    <w:rsid w:val="002E3C11"/>
    <w:rsid w:val="002E5CC7"/>
    <w:rsid w:val="002F33CE"/>
    <w:rsid w:val="00333BE6"/>
    <w:rsid w:val="00334334"/>
    <w:rsid w:val="00334C6D"/>
    <w:rsid w:val="0034010F"/>
    <w:rsid w:val="00341475"/>
    <w:rsid w:val="00355F90"/>
    <w:rsid w:val="00356CDF"/>
    <w:rsid w:val="00360224"/>
    <w:rsid w:val="0036109D"/>
    <w:rsid w:val="003621AE"/>
    <w:rsid w:val="003640A1"/>
    <w:rsid w:val="0036420A"/>
    <w:rsid w:val="0037018D"/>
    <w:rsid w:val="003714DD"/>
    <w:rsid w:val="00382D8F"/>
    <w:rsid w:val="0039659F"/>
    <w:rsid w:val="003A3E53"/>
    <w:rsid w:val="003A5B94"/>
    <w:rsid w:val="003B13D1"/>
    <w:rsid w:val="003B2CA1"/>
    <w:rsid w:val="003C021D"/>
    <w:rsid w:val="003C2C31"/>
    <w:rsid w:val="003C527B"/>
    <w:rsid w:val="003E1A82"/>
    <w:rsid w:val="003E1FED"/>
    <w:rsid w:val="003E30A7"/>
    <w:rsid w:val="003E3118"/>
    <w:rsid w:val="003E4A1B"/>
    <w:rsid w:val="003E5A33"/>
    <w:rsid w:val="003E6195"/>
    <w:rsid w:val="004058A6"/>
    <w:rsid w:val="00417584"/>
    <w:rsid w:val="00420E91"/>
    <w:rsid w:val="0042601A"/>
    <w:rsid w:val="0042716F"/>
    <w:rsid w:val="00427286"/>
    <w:rsid w:val="0043003F"/>
    <w:rsid w:val="00430717"/>
    <w:rsid w:val="00437BB9"/>
    <w:rsid w:val="00443EE7"/>
    <w:rsid w:val="00450DFD"/>
    <w:rsid w:val="00454B14"/>
    <w:rsid w:val="00457700"/>
    <w:rsid w:val="00463A2C"/>
    <w:rsid w:val="0046522F"/>
    <w:rsid w:val="00466864"/>
    <w:rsid w:val="0047729D"/>
    <w:rsid w:val="0048386E"/>
    <w:rsid w:val="00491699"/>
    <w:rsid w:val="00493B42"/>
    <w:rsid w:val="00495E6D"/>
    <w:rsid w:val="004A3FAE"/>
    <w:rsid w:val="004A7CE5"/>
    <w:rsid w:val="004B11AC"/>
    <w:rsid w:val="004B74CB"/>
    <w:rsid w:val="004C3869"/>
    <w:rsid w:val="004D164B"/>
    <w:rsid w:val="004D3A7E"/>
    <w:rsid w:val="004D76AB"/>
    <w:rsid w:val="004D797C"/>
    <w:rsid w:val="004E6AC4"/>
    <w:rsid w:val="004E6EB5"/>
    <w:rsid w:val="004F6362"/>
    <w:rsid w:val="00504DD2"/>
    <w:rsid w:val="00506D28"/>
    <w:rsid w:val="0050762C"/>
    <w:rsid w:val="0050796B"/>
    <w:rsid w:val="0051109A"/>
    <w:rsid w:val="0051121E"/>
    <w:rsid w:val="005155D4"/>
    <w:rsid w:val="00515F5F"/>
    <w:rsid w:val="00520D4F"/>
    <w:rsid w:val="00525718"/>
    <w:rsid w:val="00526CFB"/>
    <w:rsid w:val="0053230E"/>
    <w:rsid w:val="0054200A"/>
    <w:rsid w:val="00542313"/>
    <w:rsid w:val="005463C9"/>
    <w:rsid w:val="0054744B"/>
    <w:rsid w:val="00554390"/>
    <w:rsid w:val="00556437"/>
    <w:rsid w:val="005658A5"/>
    <w:rsid w:val="00566282"/>
    <w:rsid w:val="005710E7"/>
    <w:rsid w:val="00573583"/>
    <w:rsid w:val="0058050D"/>
    <w:rsid w:val="00591EA2"/>
    <w:rsid w:val="005936E9"/>
    <w:rsid w:val="005A07BA"/>
    <w:rsid w:val="005A486C"/>
    <w:rsid w:val="005B273A"/>
    <w:rsid w:val="005B489C"/>
    <w:rsid w:val="005B4FA7"/>
    <w:rsid w:val="005C0DAE"/>
    <w:rsid w:val="005C43A5"/>
    <w:rsid w:val="005C4B75"/>
    <w:rsid w:val="005C722A"/>
    <w:rsid w:val="005D2CEA"/>
    <w:rsid w:val="005D69CF"/>
    <w:rsid w:val="005E43ED"/>
    <w:rsid w:val="005E757C"/>
    <w:rsid w:val="005F3745"/>
    <w:rsid w:val="00601EEB"/>
    <w:rsid w:val="006071F2"/>
    <w:rsid w:val="00607DF9"/>
    <w:rsid w:val="006110C2"/>
    <w:rsid w:val="00612544"/>
    <w:rsid w:val="0061263A"/>
    <w:rsid w:val="006144EA"/>
    <w:rsid w:val="00641DE5"/>
    <w:rsid w:val="00645DC2"/>
    <w:rsid w:val="00650835"/>
    <w:rsid w:val="00650890"/>
    <w:rsid w:val="006526BF"/>
    <w:rsid w:val="006545C6"/>
    <w:rsid w:val="006814EA"/>
    <w:rsid w:val="006835D9"/>
    <w:rsid w:val="006900BB"/>
    <w:rsid w:val="00695431"/>
    <w:rsid w:val="006962E8"/>
    <w:rsid w:val="006969ED"/>
    <w:rsid w:val="006A0151"/>
    <w:rsid w:val="006A1DE3"/>
    <w:rsid w:val="006C53E3"/>
    <w:rsid w:val="006C6438"/>
    <w:rsid w:val="006D158A"/>
    <w:rsid w:val="006D4CDA"/>
    <w:rsid w:val="006E1ED7"/>
    <w:rsid w:val="006E7D02"/>
    <w:rsid w:val="006F1443"/>
    <w:rsid w:val="006F59CE"/>
    <w:rsid w:val="006F7D57"/>
    <w:rsid w:val="00704524"/>
    <w:rsid w:val="00704F15"/>
    <w:rsid w:val="00707481"/>
    <w:rsid w:val="00710C97"/>
    <w:rsid w:val="0072096D"/>
    <w:rsid w:val="007219D0"/>
    <w:rsid w:val="00727056"/>
    <w:rsid w:val="00731CA9"/>
    <w:rsid w:val="00734B84"/>
    <w:rsid w:val="00753AC4"/>
    <w:rsid w:val="00755D06"/>
    <w:rsid w:val="00761F6B"/>
    <w:rsid w:val="0077112A"/>
    <w:rsid w:val="00773A7D"/>
    <w:rsid w:val="0078221A"/>
    <w:rsid w:val="0078636B"/>
    <w:rsid w:val="007932C6"/>
    <w:rsid w:val="00796A4E"/>
    <w:rsid w:val="007A2516"/>
    <w:rsid w:val="007A2EAC"/>
    <w:rsid w:val="007A4068"/>
    <w:rsid w:val="007B4A91"/>
    <w:rsid w:val="007C3E5A"/>
    <w:rsid w:val="007D04FE"/>
    <w:rsid w:val="007D5461"/>
    <w:rsid w:val="007E3E65"/>
    <w:rsid w:val="007F4F48"/>
    <w:rsid w:val="007F5B67"/>
    <w:rsid w:val="00800964"/>
    <w:rsid w:val="00805EC8"/>
    <w:rsid w:val="00807845"/>
    <w:rsid w:val="00811C07"/>
    <w:rsid w:val="00813C62"/>
    <w:rsid w:val="00834D75"/>
    <w:rsid w:val="00845A9C"/>
    <w:rsid w:val="00852409"/>
    <w:rsid w:val="008525EB"/>
    <w:rsid w:val="00855001"/>
    <w:rsid w:val="0085651D"/>
    <w:rsid w:val="00860110"/>
    <w:rsid w:val="008610EB"/>
    <w:rsid w:val="0086311D"/>
    <w:rsid w:val="00866FAC"/>
    <w:rsid w:val="008716B8"/>
    <w:rsid w:val="00874F73"/>
    <w:rsid w:val="0087737C"/>
    <w:rsid w:val="00880969"/>
    <w:rsid w:val="00881231"/>
    <w:rsid w:val="008822BC"/>
    <w:rsid w:val="00886313"/>
    <w:rsid w:val="00886369"/>
    <w:rsid w:val="0088656E"/>
    <w:rsid w:val="0088772D"/>
    <w:rsid w:val="0089073D"/>
    <w:rsid w:val="00893C5B"/>
    <w:rsid w:val="00897093"/>
    <w:rsid w:val="008A78E5"/>
    <w:rsid w:val="008B1593"/>
    <w:rsid w:val="008B1A0C"/>
    <w:rsid w:val="008B3A5F"/>
    <w:rsid w:val="008B3E79"/>
    <w:rsid w:val="008B54B7"/>
    <w:rsid w:val="008B604B"/>
    <w:rsid w:val="008B7A36"/>
    <w:rsid w:val="008C266F"/>
    <w:rsid w:val="008C452B"/>
    <w:rsid w:val="008E59AA"/>
    <w:rsid w:val="009030CF"/>
    <w:rsid w:val="00903F3F"/>
    <w:rsid w:val="00911CB5"/>
    <w:rsid w:val="00913533"/>
    <w:rsid w:val="00913A73"/>
    <w:rsid w:val="00920335"/>
    <w:rsid w:val="009221F1"/>
    <w:rsid w:val="00927ADC"/>
    <w:rsid w:val="00927BA9"/>
    <w:rsid w:val="009327C0"/>
    <w:rsid w:val="00933148"/>
    <w:rsid w:val="00940316"/>
    <w:rsid w:val="00941F8B"/>
    <w:rsid w:val="00942A3C"/>
    <w:rsid w:val="00943BB9"/>
    <w:rsid w:val="00944B57"/>
    <w:rsid w:val="00954600"/>
    <w:rsid w:val="00957465"/>
    <w:rsid w:val="00957CC0"/>
    <w:rsid w:val="00960B48"/>
    <w:rsid w:val="00965A79"/>
    <w:rsid w:val="0096720B"/>
    <w:rsid w:val="00971428"/>
    <w:rsid w:val="00972E9A"/>
    <w:rsid w:val="00976DE5"/>
    <w:rsid w:val="009821A4"/>
    <w:rsid w:val="00986052"/>
    <w:rsid w:val="009920A3"/>
    <w:rsid w:val="00993D27"/>
    <w:rsid w:val="009A0A4F"/>
    <w:rsid w:val="009A476B"/>
    <w:rsid w:val="009B144E"/>
    <w:rsid w:val="009B5A4C"/>
    <w:rsid w:val="009C52DA"/>
    <w:rsid w:val="009D7AA1"/>
    <w:rsid w:val="009E0450"/>
    <w:rsid w:val="009E5E72"/>
    <w:rsid w:val="009F6EFE"/>
    <w:rsid w:val="00A01A3A"/>
    <w:rsid w:val="00A024BF"/>
    <w:rsid w:val="00A04257"/>
    <w:rsid w:val="00A04FD5"/>
    <w:rsid w:val="00A0766D"/>
    <w:rsid w:val="00A100A9"/>
    <w:rsid w:val="00A12430"/>
    <w:rsid w:val="00A14B55"/>
    <w:rsid w:val="00A15BA6"/>
    <w:rsid w:val="00A27523"/>
    <w:rsid w:val="00A369A9"/>
    <w:rsid w:val="00A41F6A"/>
    <w:rsid w:val="00A4414F"/>
    <w:rsid w:val="00A53157"/>
    <w:rsid w:val="00A565EA"/>
    <w:rsid w:val="00A56FA5"/>
    <w:rsid w:val="00A57E85"/>
    <w:rsid w:val="00A57F14"/>
    <w:rsid w:val="00A746F1"/>
    <w:rsid w:val="00A8672C"/>
    <w:rsid w:val="00A86DA2"/>
    <w:rsid w:val="00A87A5E"/>
    <w:rsid w:val="00AA74AB"/>
    <w:rsid w:val="00AB1BE4"/>
    <w:rsid w:val="00AB4E33"/>
    <w:rsid w:val="00AB67E3"/>
    <w:rsid w:val="00AD409F"/>
    <w:rsid w:val="00AD5EC5"/>
    <w:rsid w:val="00AE406F"/>
    <w:rsid w:val="00AF4226"/>
    <w:rsid w:val="00AF4D28"/>
    <w:rsid w:val="00AF52CC"/>
    <w:rsid w:val="00AF7998"/>
    <w:rsid w:val="00B03C3D"/>
    <w:rsid w:val="00B10015"/>
    <w:rsid w:val="00B16059"/>
    <w:rsid w:val="00B20E88"/>
    <w:rsid w:val="00B23276"/>
    <w:rsid w:val="00B34537"/>
    <w:rsid w:val="00B36CE0"/>
    <w:rsid w:val="00B37618"/>
    <w:rsid w:val="00B4047F"/>
    <w:rsid w:val="00B469D3"/>
    <w:rsid w:val="00B50E5F"/>
    <w:rsid w:val="00B55645"/>
    <w:rsid w:val="00B60A0B"/>
    <w:rsid w:val="00B657C9"/>
    <w:rsid w:val="00B66A36"/>
    <w:rsid w:val="00B717BC"/>
    <w:rsid w:val="00B738E1"/>
    <w:rsid w:val="00B8574A"/>
    <w:rsid w:val="00B9421C"/>
    <w:rsid w:val="00BA13EE"/>
    <w:rsid w:val="00BA7C21"/>
    <w:rsid w:val="00BA7D42"/>
    <w:rsid w:val="00BB129C"/>
    <w:rsid w:val="00BB5AE5"/>
    <w:rsid w:val="00BB7E9B"/>
    <w:rsid w:val="00BC0EA8"/>
    <w:rsid w:val="00BE3E9A"/>
    <w:rsid w:val="00BE5910"/>
    <w:rsid w:val="00BF0C26"/>
    <w:rsid w:val="00C0346C"/>
    <w:rsid w:val="00C0539D"/>
    <w:rsid w:val="00C05F14"/>
    <w:rsid w:val="00C069ED"/>
    <w:rsid w:val="00C073F2"/>
    <w:rsid w:val="00C23309"/>
    <w:rsid w:val="00C24B2B"/>
    <w:rsid w:val="00C26B15"/>
    <w:rsid w:val="00C30D76"/>
    <w:rsid w:val="00C313CC"/>
    <w:rsid w:val="00C410F8"/>
    <w:rsid w:val="00C42845"/>
    <w:rsid w:val="00C44669"/>
    <w:rsid w:val="00C46382"/>
    <w:rsid w:val="00C515C2"/>
    <w:rsid w:val="00C6559B"/>
    <w:rsid w:val="00C66361"/>
    <w:rsid w:val="00C703C8"/>
    <w:rsid w:val="00C74F25"/>
    <w:rsid w:val="00C767D1"/>
    <w:rsid w:val="00C82E71"/>
    <w:rsid w:val="00C84CF1"/>
    <w:rsid w:val="00C95FA7"/>
    <w:rsid w:val="00C97BB2"/>
    <w:rsid w:val="00CA1B03"/>
    <w:rsid w:val="00CB18D7"/>
    <w:rsid w:val="00CB2FD4"/>
    <w:rsid w:val="00CC252D"/>
    <w:rsid w:val="00CC4ADB"/>
    <w:rsid w:val="00CD5A6D"/>
    <w:rsid w:val="00CE5BEF"/>
    <w:rsid w:val="00CF4BB7"/>
    <w:rsid w:val="00CF5133"/>
    <w:rsid w:val="00CF7604"/>
    <w:rsid w:val="00D052A6"/>
    <w:rsid w:val="00D05ECD"/>
    <w:rsid w:val="00D13B61"/>
    <w:rsid w:val="00D13DCB"/>
    <w:rsid w:val="00D14AC1"/>
    <w:rsid w:val="00D15B8D"/>
    <w:rsid w:val="00D212D1"/>
    <w:rsid w:val="00D21886"/>
    <w:rsid w:val="00D235B3"/>
    <w:rsid w:val="00D23B8D"/>
    <w:rsid w:val="00D24E38"/>
    <w:rsid w:val="00D26C4E"/>
    <w:rsid w:val="00D27157"/>
    <w:rsid w:val="00D31D2A"/>
    <w:rsid w:val="00D34C20"/>
    <w:rsid w:val="00D355AB"/>
    <w:rsid w:val="00D35AF0"/>
    <w:rsid w:val="00D4155F"/>
    <w:rsid w:val="00D41915"/>
    <w:rsid w:val="00D43C9D"/>
    <w:rsid w:val="00D476EE"/>
    <w:rsid w:val="00D50964"/>
    <w:rsid w:val="00D532C5"/>
    <w:rsid w:val="00D63D08"/>
    <w:rsid w:val="00D725F5"/>
    <w:rsid w:val="00D75E67"/>
    <w:rsid w:val="00D77AA3"/>
    <w:rsid w:val="00D83378"/>
    <w:rsid w:val="00D872FB"/>
    <w:rsid w:val="00D978E5"/>
    <w:rsid w:val="00DA29DA"/>
    <w:rsid w:val="00DA4895"/>
    <w:rsid w:val="00DB031E"/>
    <w:rsid w:val="00DB25A0"/>
    <w:rsid w:val="00DB6D50"/>
    <w:rsid w:val="00DB711F"/>
    <w:rsid w:val="00DC69B6"/>
    <w:rsid w:val="00DD227C"/>
    <w:rsid w:val="00DE19AD"/>
    <w:rsid w:val="00DE41EF"/>
    <w:rsid w:val="00DE5B51"/>
    <w:rsid w:val="00DE760C"/>
    <w:rsid w:val="00DF1A96"/>
    <w:rsid w:val="00DF3B81"/>
    <w:rsid w:val="00DF5B97"/>
    <w:rsid w:val="00DF6A22"/>
    <w:rsid w:val="00E028EE"/>
    <w:rsid w:val="00E102F6"/>
    <w:rsid w:val="00E1606E"/>
    <w:rsid w:val="00E167E4"/>
    <w:rsid w:val="00E40761"/>
    <w:rsid w:val="00E5763C"/>
    <w:rsid w:val="00E63379"/>
    <w:rsid w:val="00E67089"/>
    <w:rsid w:val="00E70AB3"/>
    <w:rsid w:val="00E749FF"/>
    <w:rsid w:val="00E85FFC"/>
    <w:rsid w:val="00E87F8C"/>
    <w:rsid w:val="00E91D6F"/>
    <w:rsid w:val="00EA12D4"/>
    <w:rsid w:val="00EB499F"/>
    <w:rsid w:val="00ED12B6"/>
    <w:rsid w:val="00ED34CF"/>
    <w:rsid w:val="00EE27F6"/>
    <w:rsid w:val="00EE5E58"/>
    <w:rsid w:val="00EF0D75"/>
    <w:rsid w:val="00EF477B"/>
    <w:rsid w:val="00EF4D0E"/>
    <w:rsid w:val="00F017F4"/>
    <w:rsid w:val="00F12C68"/>
    <w:rsid w:val="00F133DA"/>
    <w:rsid w:val="00F13A73"/>
    <w:rsid w:val="00F1517A"/>
    <w:rsid w:val="00F220BA"/>
    <w:rsid w:val="00F33656"/>
    <w:rsid w:val="00F40B22"/>
    <w:rsid w:val="00F44317"/>
    <w:rsid w:val="00F44B7E"/>
    <w:rsid w:val="00F4562F"/>
    <w:rsid w:val="00F47B9E"/>
    <w:rsid w:val="00F47E02"/>
    <w:rsid w:val="00F604CE"/>
    <w:rsid w:val="00F62E7B"/>
    <w:rsid w:val="00F6653D"/>
    <w:rsid w:val="00F71D78"/>
    <w:rsid w:val="00F73C3C"/>
    <w:rsid w:val="00F820A3"/>
    <w:rsid w:val="00F82901"/>
    <w:rsid w:val="00F8394C"/>
    <w:rsid w:val="00F90A6A"/>
    <w:rsid w:val="00F92374"/>
    <w:rsid w:val="00FA31A2"/>
    <w:rsid w:val="00FB3616"/>
    <w:rsid w:val="00FB60E9"/>
    <w:rsid w:val="00FB6BCF"/>
    <w:rsid w:val="00FC302D"/>
    <w:rsid w:val="00FC3473"/>
    <w:rsid w:val="00FD0B54"/>
    <w:rsid w:val="00FD29DB"/>
    <w:rsid w:val="00FD600F"/>
    <w:rsid w:val="00FE00A2"/>
    <w:rsid w:val="00FF24E9"/>
    <w:rsid w:val="00FF28FC"/>
    <w:rsid w:val="00FF3B68"/>
    <w:rsid w:val="00FF4744"/>
    <w:rsid w:val="00FF47F9"/>
    <w:rsid w:val="00FF493B"/>
    <w:rsid w:val="00FF511B"/>
    <w:rsid w:val="00FF6B09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816E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F40B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0">
    <w:name w:val="No Spacing"/>
    <w:uiPriority w:val="1"/>
    <w:qFormat/>
    <w:rsid w:val="00A15BA6"/>
    <w:pPr>
      <w:spacing w:after="0" w:line="240" w:lineRule="auto"/>
    </w:pPr>
  </w:style>
  <w:style w:type="character" w:customStyle="1" w:styleId="af1">
    <w:name w:val="Цветовое выделение"/>
    <w:uiPriority w:val="99"/>
    <w:rsid w:val="00607DF9"/>
    <w:rPr>
      <w:b/>
      <w:color w:val="26282F"/>
    </w:rPr>
  </w:style>
  <w:style w:type="table" w:customStyle="1" w:styleId="8">
    <w:name w:val="Сетка таблицы8"/>
    <w:basedOn w:val="a1"/>
    <w:next w:val="a4"/>
    <w:uiPriority w:val="59"/>
    <w:rsid w:val="009860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9860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6C53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086E60"/>
  </w:style>
  <w:style w:type="character" w:customStyle="1" w:styleId="eop">
    <w:name w:val="eop"/>
    <w:basedOn w:val="a0"/>
    <w:rsid w:val="00086E60"/>
  </w:style>
  <w:style w:type="paragraph" w:customStyle="1" w:styleId="paragraph">
    <w:name w:val="paragraph"/>
    <w:basedOn w:val="a"/>
    <w:rsid w:val="00086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F9D12-99D7-41FC-9863-273163C7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4379</Words>
  <Characters>24963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Н.И.Яловицкая</dc:creator>
  <cp:lastModifiedBy>Косымова Ольга Абдуловна</cp:lastModifiedBy>
  <cp:revision>17</cp:revision>
  <cp:lastPrinted>2022-06-09T06:30:00Z</cp:lastPrinted>
  <dcterms:created xsi:type="dcterms:W3CDTF">2023-08-24T03:40:00Z</dcterms:created>
  <dcterms:modified xsi:type="dcterms:W3CDTF">2023-11-01T07:12:00Z</dcterms:modified>
</cp:coreProperties>
</file>